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C" w:rsidRDefault="0064466C" w:rsidP="0064466C">
      <w:pPr>
        <w:jc w:val="both"/>
        <w:rPr>
          <w:noProof w:val="0"/>
          <w:spacing w:val="-2"/>
          <w:lang w:val="es-ES_tradnl" w:eastAsia="es-ES_tradnl"/>
        </w:rPr>
      </w:pPr>
      <w:r w:rsidRPr="009609F6">
        <w:rPr>
          <w:b/>
          <w:noProof w:val="0"/>
          <w:spacing w:val="16"/>
          <w:lang w:val="es-ES_tradnl" w:eastAsia="es-ES_tradnl"/>
        </w:rPr>
        <w:t>Escuela de Ingeniería Química</w:t>
      </w:r>
    </w:p>
    <w:p w:rsidR="0064466C" w:rsidRPr="00623339" w:rsidRDefault="0064466C" w:rsidP="0064466C">
      <w:pPr>
        <w:jc w:val="both"/>
        <w:rPr>
          <w:noProof w:val="0"/>
          <w:spacing w:val="-2"/>
          <w:lang w:val="es-ES_tradnl" w:eastAsia="es-ES_tradnl"/>
        </w:rPr>
      </w:pPr>
      <w:r w:rsidRPr="009609F6">
        <w:rPr>
          <w:b/>
          <w:noProof w:val="0"/>
          <w:spacing w:val="15"/>
          <w:lang w:val="es-ES_tradnl" w:eastAsia="es-ES_tradnl"/>
        </w:rPr>
        <w:t>Facultad de Ingeniería</w:t>
      </w:r>
    </w:p>
    <w:p w:rsidR="0064466C" w:rsidRPr="00A43FB2" w:rsidRDefault="0064466C" w:rsidP="0064466C">
      <w:pPr>
        <w:rPr>
          <w:b/>
          <w:noProof w:val="0"/>
          <w:spacing w:val="15"/>
          <w:lang w:val="es-ES_tradnl" w:eastAsia="es-ES_tradnl"/>
        </w:rPr>
      </w:pPr>
      <w:r w:rsidRPr="009609F6">
        <w:rPr>
          <w:b/>
          <w:noProof w:val="0"/>
          <w:spacing w:val="18"/>
          <w:lang w:val="es-ES_tradnl" w:eastAsia="es-ES_tradnl"/>
        </w:rPr>
        <w:t xml:space="preserve">Universidad de los Andes </w:t>
      </w:r>
      <w:r w:rsidRPr="009609F6">
        <w:rPr>
          <w:b/>
          <w:noProof w:val="0"/>
          <w:lang w:val="es-ES_tradnl" w:eastAsia="es-ES_tradnl"/>
        </w:rPr>
        <w:t xml:space="preserve">- </w:t>
      </w:r>
      <w:r w:rsidRPr="009609F6">
        <w:rPr>
          <w:b/>
          <w:noProof w:val="0"/>
          <w:spacing w:val="15"/>
          <w:lang w:val="es-ES_tradnl" w:eastAsia="es-ES_tradnl"/>
        </w:rPr>
        <w:t>Mérida</w:t>
      </w:r>
    </w:p>
    <w:p w:rsidR="0064466C" w:rsidRDefault="0064466C" w:rsidP="0064466C">
      <w:pPr>
        <w:tabs>
          <w:tab w:val="left" w:pos="9214"/>
        </w:tabs>
        <w:jc w:val="center"/>
        <w:rPr>
          <w:b/>
          <w:noProof w:val="0"/>
          <w:spacing w:val="9"/>
          <w:lang w:val="es-ES_tradnl" w:eastAsia="es-ES_tradnl"/>
        </w:rPr>
      </w:pPr>
      <w:r>
        <w:rPr>
          <w:b/>
          <w:noProof w:val="0"/>
          <w:spacing w:val="9"/>
          <w:lang w:val="es-ES_tradnl" w:eastAsia="es-ES_tradnl"/>
        </w:rPr>
        <w:t>PRACTICA N</w:t>
      </w:r>
      <w:r>
        <w:rPr>
          <w:b/>
          <w:noProof w:val="0"/>
          <w:spacing w:val="9"/>
          <w:lang w:val="es-ES_tradnl" w:eastAsia="es-ES_tradnl"/>
        </w:rPr>
        <w:sym w:font="Symbol" w:char="F0B0"/>
      </w:r>
      <w:r w:rsidRPr="00FE4497">
        <w:rPr>
          <w:b/>
          <w:noProof w:val="0"/>
          <w:spacing w:val="9"/>
          <w:lang w:val="es-ES_tradnl" w:eastAsia="es-ES_tradnl"/>
        </w:rPr>
        <w:t xml:space="preserve"> </w:t>
      </w:r>
      <w:r>
        <w:rPr>
          <w:b/>
          <w:noProof w:val="0"/>
          <w:spacing w:val="9"/>
          <w:lang w:val="es-ES_tradnl" w:eastAsia="es-ES_tradnl"/>
        </w:rPr>
        <w:t>11</w:t>
      </w:r>
    </w:p>
    <w:p w:rsidR="0064466C" w:rsidRPr="000378A7" w:rsidRDefault="0064466C" w:rsidP="0064466C">
      <w:pPr>
        <w:tabs>
          <w:tab w:val="left" w:pos="9214"/>
        </w:tabs>
        <w:spacing w:after="0"/>
        <w:jc w:val="center"/>
        <w:rPr>
          <w:b/>
          <w:noProof w:val="0"/>
          <w:spacing w:val="9"/>
          <w:lang w:val="es-ES_tradnl" w:eastAsia="es-ES_tradnl"/>
        </w:rPr>
      </w:pPr>
      <w:r>
        <w:rPr>
          <w:b/>
          <w:noProof w:val="0"/>
          <w:spacing w:val="9"/>
          <w:lang w:val="es-ES_tradnl" w:eastAsia="es-ES_tradnl"/>
        </w:rPr>
        <w:t>ELECTROQUIMICA</w:t>
      </w:r>
    </w:p>
    <w:p w:rsidR="0064466C" w:rsidRPr="009609F6" w:rsidRDefault="0064466C" w:rsidP="0064466C">
      <w:pPr>
        <w:spacing w:after="0"/>
        <w:jc w:val="center"/>
        <w:rPr>
          <w:b/>
          <w:noProof w:val="0"/>
          <w:spacing w:val="8"/>
          <w:lang w:val="es-ES_tradnl" w:eastAsia="es-ES_tradnl"/>
        </w:rPr>
      </w:pPr>
      <w:r w:rsidRPr="009609F6">
        <w:rPr>
          <w:b/>
          <w:noProof w:val="0"/>
          <w:spacing w:val="8"/>
          <w:lang w:val="es-ES_tradnl" w:eastAsia="es-ES_tradnl"/>
        </w:rPr>
        <w:t>CORROSION</w:t>
      </w:r>
      <w:r>
        <w:rPr>
          <w:b/>
          <w:noProof w:val="0"/>
          <w:spacing w:val="8"/>
          <w:lang w:val="es-ES_tradnl" w:eastAsia="es-ES_tradnl"/>
        </w:rPr>
        <w:t xml:space="preserve"> DEL ALUMINIO</w:t>
      </w:r>
    </w:p>
    <w:p w:rsidR="0064466C" w:rsidRPr="009609F6" w:rsidRDefault="0064466C" w:rsidP="0064466C">
      <w:pPr>
        <w:jc w:val="center"/>
        <w:rPr>
          <w:b/>
          <w:noProof w:val="0"/>
          <w:spacing w:val="12"/>
          <w:lang w:val="es-ES_tradnl" w:eastAsia="es-ES_tradnl"/>
        </w:rPr>
      </w:pPr>
      <w:r w:rsidRPr="009609F6">
        <w:rPr>
          <w:b/>
          <w:noProof w:val="0"/>
          <w:spacing w:val="12"/>
          <w:lang w:val="es-ES_tradnl" w:eastAsia="es-ES_tradnl"/>
        </w:rPr>
        <w:t>Evaluación de la susceptibilidad de corrosión de un metal</w:t>
      </w:r>
    </w:p>
    <w:p w:rsidR="0064466C" w:rsidRPr="009609F6" w:rsidRDefault="0064466C" w:rsidP="0064466C">
      <w:pPr>
        <w:pStyle w:val="Style2"/>
        <w:spacing w:line="240" w:lineRule="auto"/>
        <w:ind w:right="0"/>
        <w:rPr>
          <w:b/>
          <w:noProof w:val="0"/>
          <w:spacing w:val="6"/>
          <w:lang w:val="es-ES_tradnl" w:eastAsia="es-ES_tradnl"/>
        </w:rPr>
      </w:pPr>
      <w:r w:rsidRPr="009609F6">
        <w:rPr>
          <w:b/>
          <w:noProof w:val="0"/>
          <w:spacing w:val="6"/>
          <w:lang w:val="es-ES_tradnl" w:eastAsia="es-ES_tradnl"/>
        </w:rPr>
        <w:t>OBJETIVO</w:t>
      </w:r>
    </w:p>
    <w:p w:rsidR="0064466C" w:rsidRPr="00A43FB2" w:rsidRDefault="0064466C" w:rsidP="0064466C">
      <w:pPr>
        <w:jc w:val="both"/>
        <w:rPr>
          <w:noProof w:val="0"/>
          <w:spacing w:val="-1"/>
          <w:lang w:val="es-ES_tradnl" w:eastAsia="es-ES_tradnl"/>
        </w:rPr>
      </w:pPr>
      <w:r w:rsidRPr="009609F6">
        <w:rPr>
          <w:noProof w:val="0"/>
          <w:lang w:val="es-ES_tradnl" w:eastAsia="es-ES_tradnl"/>
        </w:rPr>
        <w:t xml:space="preserve">El objetivo de este experimento es estudiar la susceptibilidad de corrosión de placas de aleación de </w:t>
      </w:r>
      <w:r w:rsidRPr="009609F6">
        <w:rPr>
          <w:noProof w:val="0"/>
          <w:spacing w:val="-1"/>
          <w:lang w:val="es-ES_tradnl" w:eastAsia="es-ES_tradnl"/>
        </w:rPr>
        <w:t>aluminio por diferentes agentes corrosivos.</w:t>
      </w:r>
    </w:p>
    <w:p w:rsidR="0064466C" w:rsidRPr="009609F6" w:rsidRDefault="0064466C" w:rsidP="0064466C">
      <w:pPr>
        <w:pStyle w:val="Style2"/>
        <w:spacing w:line="240" w:lineRule="auto"/>
        <w:ind w:right="0"/>
        <w:rPr>
          <w:b/>
          <w:noProof w:val="0"/>
          <w:spacing w:val="12"/>
          <w:lang w:val="es-ES_tradnl" w:eastAsia="es-ES_tradnl"/>
        </w:rPr>
      </w:pPr>
      <w:r w:rsidRPr="009609F6">
        <w:rPr>
          <w:b/>
          <w:noProof w:val="0"/>
          <w:spacing w:val="12"/>
          <w:lang w:val="es-ES_tradnl" w:eastAsia="es-ES_tradnl"/>
        </w:rPr>
        <w:t>APARATOS Y SUSTANCIAS</w:t>
      </w:r>
    </w:p>
    <w:p w:rsidR="0064466C" w:rsidRPr="00A43FB2" w:rsidRDefault="0064466C" w:rsidP="0064466C">
      <w:pPr>
        <w:pStyle w:val="Style1"/>
        <w:ind w:left="0"/>
        <w:jc w:val="both"/>
        <w:rPr>
          <w:noProof w:val="0"/>
          <w:lang w:val="es-ES_tradnl" w:eastAsia="es-ES_tradnl"/>
        </w:rPr>
      </w:pPr>
      <w:r w:rsidRPr="009609F6">
        <w:rPr>
          <w:spacing w:val="-4"/>
          <w:lang w:val="es-ES_tradnl" w:eastAsia="es-ES_tradnl"/>
        </w:rPr>
        <w:t xml:space="preserve">Placas de aleación de aluminio de 1 mm de espesor y dimensiones 20 x 20 mm; etanol absoluto, ácido </w:t>
      </w:r>
      <w:r w:rsidRPr="009609F6">
        <w:rPr>
          <w:lang w:val="es-ES_tradnl" w:eastAsia="es-ES_tradnl"/>
        </w:rPr>
        <w:t>clorhídrico, ácido sulfúrico, hidróxido de potasio, 18 vasos de precipitados de 100 ml de capacidad, balanza de precisión, desecador, pinza plástica, vidrio de reloj, estufa.</w:t>
      </w:r>
    </w:p>
    <w:p w:rsidR="0064466C" w:rsidRPr="00A43FB2" w:rsidRDefault="0064466C" w:rsidP="0064466C">
      <w:pPr>
        <w:pStyle w:val="Style2"/>
        <w:spacing w:line="240" w:lineRule="auto"/>
        <w:ind w:right="0"/>
        <w:rPr>
          <w:b/>
          <w:noProof w:val="0"/>
          <w:spacing w:val="7"/>
          <w:lang w:val="es-ES_tradnl" w:eastAsia="es-ES_tradnl"/>
        </w:rPr>
      </w:pPr>
      <w:r w:rsidRPr="00A43FB2">
        <w:rPr>
          <w:b/>
          <w:lang w:val="es-ES_tradnl" w:eastAsia="es-ES_tradnl"/>
        </w:rPr>
        <w:t>PROCEDIMIENTO EXPERIMENTAL</w:t>
      </w:r>
    </w:p>
    <w:p w:rsidR="0064466C" w:rsidRPr="009609F6" w:rsidRDefault="0064466C" w:rsidP="0064466C">
      <w:pPr>
        <w:jc w:val="both"/>
        <w:rPr>
          <w:noProof w:val="0"/>
          <w:lang w:val="es-ES_tradnl" w:eastAsia="es-ES_tradnl"/>
        </w:rPr>
      </w:pPr>
      <w:r w:rsidRPr="009609F6">
        <w:rPr>
          <w:noProof w:val="0"/>
          <w:lang w:val="es-ES_tradnl" w:eastAsia="es-ES_tradnl"/>
        </w:rPr>
        <w:t>1.- Limpiar (desengrasar) las plaquitas, sumergiéndolas en etanol absoluto, dejarlas estar por lo menos 5 minutos, secarlas con aire caliente y colocarlas en un desecador.</w:t>
      </w:r>
    </w:p>
    <w:p w:rsidR="0064466C" w:rsidRPr="009609F6" w:rsidRDefault="0064466C" w:rsidP="0064466C">
      <w:pPr>
        <w:jc w:val="both"/>
        <w:rPr>
          <w:noProof w:val="0"/>
          <w:lang w:val="es-ES_tradnl" w:eastAsia="es-ES_tradnl"/>
        </w:rPr>
      </w:pPr>
      <w:r w:rsidRPr="009609F6">
        <w:rPr>
          <w:noProof w:val="0"/>
          <w:spacing w:val="1"/>
          <w:lang w:val="es-ES_tradnl" w:eastAsia="es-ES_tradnl"/>
        </w:rPr>
        <w:t xml:space="preserve">2.- </w:t>
      </w:r>
      <w:r>
        <w:rPr>
          <w:noProof w:val="0"/>
          <w:spacing w:val="-1"/>
          <w:lang w:val="es-ES_tradnl" w:eastAsia="es-ES_tradnl"/>
        </w:rPr>
        <w:t>Preparar 50</w:t>
      </w:r>
      <w:r w:rsidRPr="009609F6">
        <w:rPr>
          <w:noProof w:val="0"/>
          <w:spacing w:val="-1"/>
          <w:lang w:val="es-ES_tradnl" w:eastAsia="es-ES_tradnl"/>
        </w:rPr>
        <w:t xml:space="preserve"> </w:t>
      </w:r>
      <w:r w:rsidRPr="009609F6">
        <w:rPr>
          <w:i/>
          <w:noProof w:val="0"/>
          <w:spacing w:val="26"/>
          <w:lang w:val="es-ES_tradnl" w:eastAsia="es-ES_tradnl"/>
        </w:rPr>
        <w:t>ml</w:t>
      </w:r>
      <w:r w:rsidRPr="009609F6">
        <w:rPr>
          <w:i/>
          <w:noProof w:val="0"/>
          <w:vertAlign w:val="superscript"/>
          <w:lang w:val="es-ES_tradnl" w:eastAsia="es-ES_tradnl"/>
        </w:rPr>
        <w:t xml:space="preserve"> </w:t>
      </w:r>
      <w:r w:rsidRPr="009609F6">
        <w:rPr>
          <w:noProof w:val="0"/>
          <w:spacing w:val="-5"/>
          <w:lang w:val="es-ES_tradnl" w:eastAsia="es-ES_tradnl"/>
        </w:rPr>
        <w:t xml:space="preserve">de solución, </w:t>
      </w:r>
      <w:r w:rsidRPr="00A43FB2">
        <w:rPr>
          <w:b/>
          <w:noProof w:val="0"/>
          <w:spacing w:val="-5"/>
          <w:lang w:val="es-ES_tradnl" w:eastAsia="es-ES_tradnl"/>
        </w:rPr>
        <w:t xml:space="preserve">de </w:t>
      </w:r>
      <w:r w:rsidRPr="00A43FB2">
        <w:rPr>
          <w:b/>
          <w:noProof w:val="0"/>
          <w:spacing w:val="-8"/>
          <w:lang w:val="es-ES_tradnl" w:eastAsia="es-ES_tradnl"/>
        </w:rPr>
        <w:t>H</w:t>
      </w:r>
      <w:r w:rsidRPr="00A43FB2">
        <w:rPr>
          <w:b/>
          <w:noProof w:val="0"/>
          <w:spacing w:val="-8"/>
          <w:vertAlign w:val="subscript"/>
          <w:lang w:val="es-ES_tradnl" w:eastAsia="es-ES_tradnl"/>
        </w:rPr>
        <w:t>2</w:t>
      </w:r>
      <w:r w:rsidRPr="00A43FB2">
        <w:rPr>
          <w:b/>
          <w:noProof w:val="0"/>
          <w:spacing w:val="-8"/>
          <w:lang w:val="es-ES_tradnl" w:eastAsia="es-ES_tradnl"/>
        </w:rPr>
        <w:t>SO4</w:t>
      </w:r>
      <w:r w:rsidRPr="009609F6">
        <w:rPr>
          <w:noProof w:val="0"/>
          <w:spacing w:val="-8"/>
          <w:u w:val="single"/>
          <w:lang w:val="es-ES_tradnl" w:eastAsia="es-ES_tradnl"/>
        </w:rPr>
        <w:t>,</w:t>
      </w:r>
      <w:r w:rsidRPr="009609F6">
        <w:rPr>
          <w:noProof w:val="0"/>
          <w:lang w:val="es-ES_tradnl" w:eastAsia="es-ES_tradnl"/>
        </w:rPr>
        <w:t xml:space="preserve"> </w:t>
      </w:r>
      <w:r w:rsidRPr="00A17B5B">
        <w:rPr>
          <w:b/>
          <w:noProof w:val="0"/>
          <w:spacing w:val="12"/>
          <w:lang w:val="es-ES_tradnl" w:eastAsia="es-ES_tradnl"/>
        </w:rPr>
        <w:t>HCI</w:t>
      </w:r>
      <w:r w:rsidRPr="009609F6">
        <w:rPr>
          <w:noProof w:val="0"/>
          <w:spacing w:val="12"/>
          <w:lang w:val="es-ES_tradnl" w:eastAsia="es-ES_tradnl"/>
        </w:rPr>
        <w:t xml:space="preserve"> y </w:t>
      </w:r>
      <w:r w:rsidRPr="00A17B5B">
        <w:rPr>
          <w:b/>
          <w:noProof w:val="0"/>
          <w:spacing w:val="12"/>
          <w:lang w:val="es-ES_tradnl" w:eastAsia="es-ES_tradnl"/>
        </w:rPr>
        <w:t>KOH</w:t>
      </w:r>
      <w:r>
        <w:rPr>
          <w:noProof w:val="0"/>
          <w:spacing w:val="12"/>
          <w:lang w:val="es-ES_tradnl" w:eastAsia="es-ES_tradnl"/>
        </w:rPr>
        <w:t>:</w:t>
      </w:r>
      <w:r w:rsidRPr="009609F6">
        <w:rPr>
          <w:noProof w:val="0"/>
          <w:spacing w:val="12"/>
          <w:lang w:val="es-ES_tradnl" w:eastAsia="es-ES_tradnl"/>
        </w:rPr>
        <w:t xml:space="preserve"> 5, 4, 3, 2, 1 y 0,5 M a partir de los </w:t>
      </w:r>
      <w:r w:rsidRPr="009609F6">
        <w:rPr>
          <w:noProof w:val="0"/>
          <w:spacing w:val="1"/>
          <w:lang w:val="es-ES_tradnl" w:eastAsia="es-ES_tradnl"/>
        </w:rPr>
        <w:t xml:space="preserve">reactivos en grado para análisis y colocar parte de estas soluciones en cada uno de los vasos de </w:t>
      </w:r>
      <w:r w:rsidRPr="009609F6">
        <w:rPr>
          <w:noProof w:val="0"/>
          <w:spacing w:val="4"/>
          <w:lang w:val="es-ES_tradnl" w:eastAsia="es-ES_tradnl"/>
        </w:rPr>
        <w:t xml:space="preserve">precipitado previamente </w:t>
      </w:r>
      <w:r w:rsidRPr="009609F6">
        <w:rPr>
          <w:noProof w:val="0"/>
          <w:lang w:val="es-ES_tradnl" w:eastAsia="es-ES_tradnl"/>
        </w:rPr>
        <w:t>identificados.</w:t>
      </w:r>
    </w:p>
    <w:p w:rsidR="0064466C" w:rsidRPr="000378A7" w:rsidRDefault="0064466C" w:rsidP="0064466C">
      <w:pPr>
        <w:jc w:val="both"/>
        <w:rPr>
          <w:noProof w:val="0"/>
          <w:spacing w:val="-3"/>
          <w:lang w:val="es-ES_tradnl" w:eastAsia="es-ES_tradnl"/>
        </w:rPr>
      </w:pPr>
      <w:r w:rsidRPr="009609F6">
        <w:rPr>
          <w:noProof w:val="0"/>
          <w:spacing w:val="5"/>
          <w:lang w:val="es-ES_tradnl" w:eastAsia="es-ES_tradnl"/>
        </w:rPr>
        <w:t xml:space="preserve">3.- </w:t>
      </w:r>
      <w:r w:rsidRPr="009609F6">
        <w:rPr>
          <w:noProof w:val="0"/>
          <w:spacing w:val="-1"/>
          <w:lang w:val="es-ES_tradnl" w:eastAsia="es-ES_tradnl"/>
        </w:rPr>
        <w:t xml:space="preserve">Sacar y pesar con la máxima precisión cada plaquita y colocarlas de una a una en cada vaso de </w:t>
      </w:r>
      <w:r w:rsidRPr="009609F6">
        <w:rPr>
          <w:noProof w:val="0"/>
          <w:spacing w:val="-3"/>
          <w:lang w:val="es-ES_tradnl" w:eastAsia="es-ES_tradnl"/>
        </w:rPr>
        <w:t>precipitado.</w:t>
      </w:r>
    </w:p>
    <w:p w:rsidR="0064466C" w:rsidRPr="009609F6" w:rsidRDefault="0064466C" w:rsidP="0064466C">
      <w:pPr>
        <w:pStyle w:val="Style2"/>
        <w:spacing w:line="240" w:lineRule="auto"/>
        <w:ind w:right="0"/>
        <w:rPr>
          <w:noProof w:val="0"/>
          <w:spacing w:val="-2"/>
          <w:lang w:val="es-ES_tradnl" w:eastAsia="es-ES_tradnl"/>
        </w:rPr>
      </w:pPr>
      <w:r w:rsidRPr="009609F6">
        <w:rPr>
          <w:b/>
          <w:noProof w:val="0"/>
          <w:u w:val="single"/>
          <w:lang w:val="es-ES_tradnl" w:eastAsia="es-ES_tradnl"/>
        </w:rPr>
        <w:t>CUIDADO</w:t>
      </w:r>
      <w:r w:rsidRPr="009609F6">
        <w:rPr>
          <w:noProof w:val="0"/>
          <w:spacing w:val="19"/>
          <w:u w:val="single"/>
          <w:lang w:val="es-ES_tradnl" w:eastAsia="es-ES_tradnl"/>
        </w:rPr>
        <w:t>:</w:t>
      </w:r>
      <w:r w:rsidRPr="009609F6">
        <w:rPr>
          <w:noProof w:val="0"/>
          <w:lang w:val="es-ES_tradnl" w:eastAsia="es-ES_tradnl"/>
        </w:rPr>
        <w:t xml:space="preserve"> </w:t>
      </w:r>
      <w:r w:rsidRPr="009609F6">
        <w:rPr>
          <w:noProof w:val="0"/>
          <w:spacing w:val="1"/>
          <w:lang w:val="es-ES_tradnl" w:eastAsia="es-ES_tradnl"/>
        </w:rPr>
        <w:t xml:space="preserve">Tome </w:t>
      </w:r>
      <w:r w:rsidRPr="009609F6">
        <w:rPr>
          <w:noProof w:val="0"/>
          <w:lang w:val="es-ES_tradnl" w:eastAsia="es-ES_tradnl"/>
        </w:rPr>
        <w:t xml:space="preserve">nota </w:t>
      </w:r>
      <w:r w:rsidRPr="009609F6">
        <w:rPr>
          <w:noProof w:val="0"/>
          <w:spacing w:val="-2"/>
          <w:lang w:val="es-ES_tradnl" w:eastAsia="es-ES_tradnl"/>
        </w:rPr>
        <w:t>del peso de la placa y de la solución donde la coloca.</w:t>
      </w:r>
    </w:p>
    <w:p w:rsidR="0064466C" w:rsidRDefault="0064466C" w:rsidP="0064466C">
      <w:pPr>
        <w:pStyle w:val="Style2"/>
        <w:spacing w:line="240" w:lineRule="auto"/>
        <w:ind w:right="0"/>
        <w:rPr>
          <w:lang w:val="es-ES_tradnl" w:eastAsia="es-ES_tradnl"/>
        </w:rPr>
      </w:pPr>
      <w:r w:rsidRPr="009609F6">
        <w:rPr>
          <w:spacing w:val="-1"/>
          <w:lang w:val="es-ES_tradnl" w:eastAsia="es-ES_tradnl"/>
        </w:rPr>
        <w:t xml:space="preserve">4.- </w:t>
      </w:r>
      <w:r w:rsidRPr="009609F6">
        <w:rPr>
          <w:lang w:val="es-ES_tradnl" w:eastAsia="es-ES_tradnl"/>
        </w:rPr>
        <w:t>Dejar actuar el agente corrosivo durante una hora. Pasada ésta, sacar con cuidado cada una de las plaquitas, lavarlas con agua destilada, secarlas con aire caliente y pesarlas. Tomar nota del peso.</w:t>
      </w:r>
    </w:p>
    <w:p w:rsidR="0064466C" w:rsidRDefault="0064466C" w:rsidP="0064466C">
      <w:pPr>
        <w:pStyle w:val="Style2"/>
        <w:spacing w:line="240" w:lineRule="auto"/>
        <w:ind w:right="0"/>
        <w:rPr>
          <w:lang w:val="es-ES_tradnl" w:eastAsia="es-ES_tradnl"/>
        </w:rPr>
      </w:pPr>
      <w:r w:rsidRPr="00A17B5B">
        <w:rPr>
          <w:b/>
          <w:lang w:val="es-ES_tradnl" w:eastAsia="es-ES_tradnl"/>
        </w:rPr>
        <w:t>Nota:</w:t>
      </w:r>
      <w:r>
        <w:rPr>
          <w:lang w:val="es-ES_tradnl" w:eastAsia="es-ES_tradnl"/>
        </w:rPr>
        <w:t xml:space="preserve"> Es posible que algunos de los sitemas consuman por completo las plaquitas de aluminio introducidas, para estos casos, tomar el tiempo que tomó cada plaquita en desaparecer. </w:t>
      </w:r>
    </w:p>
    <w:p w:rsidR="0064466C" w:rsidRDefault="0064466C" w:rsidP="0064466C">
      <w:pPr>
        <w:pStyle w:val="Style2"/>
        <w:spacing w:line="240" w:lineRule="auto"/>
        <w:ind w:right="0"/>
        <w:rPr>
          <w:lang w:val="es-ES_tradnl" w:eastAsia="es-ES_tradnl"/>
        </w:rPr>
      </w:pPr>
    </w:p>
    <w:p w:rsidR="0064466C" w:rsidRPr="009609F6" w:rsidRDefault="0064466C" w:rsidP="0064466C">
      <w:pPr>
        <w:jc w:val="both"/>
        <w:rPr>
          <w:b/>
          <w:noProof w:val="0"/>
          <w:spacing w:val="12"/>
          <w:lang w:val="es-ES_tradnl" w:eastAsia="es-ES_tradnl"/>
        </w:rPr>
      </w:pPr>
      <w:r w:rsidRPr="009609F6">
        <w:rPr>
          <w:b/>
          <w:noProof w:val="0"/>
          <w:spacing w:val="3"/>
          <w:lang w:val="es-ES_tradnl" w:eastAsia="es-ES_tradnl"/>
        </w:rPr>
        <w:t xml:space="preserve">TRATAMIENTO DE </w:t>
      </w:r>
      <w:r w:rsidRPr="009609F6">
        <w:rPr>
          <w:b/>
          <w:noProof w:val="0"/>
          <w:spacing w:val="12"/>
          <w:lang w:val="es-ES_tradnl" w:eastAsia="es-ES_tradnl"/>
        </w:rPr>
        <w:t>LOS DATOS</w:t>
      </w:r>
    </w:p>
    <w:p w:rsidR="0064466C" w:rsidRDefault="0064466C" w:rsidP="0064466C">
      <w:pPr>
        <w:pStyle w:val="Style2"/>
        <w:spacing w:line="240" w:lineRule="auto"/>
        <w:ind w:right="0"/>
        <w:rPr>
          <w:noProof w:val="0"/>
          <w:lang w:val="es-ES_tradnl" w:eastAsia="es-ES_tradnl"/>
        </w:rPr>
      </w:pPr>
      <w:r w:rsidRPr="009609F6">
        <w:rPr>
          <w:noProof w:val="0"/>
          <w:lang w:val="es-ES_tradnl" w:eastAsia="es-ES_tradnl"/>
        </w:rPr>
        <w:t>La pérdida de peso de las plaquitas se calcula por diferencia:</w:t>
      </w:r>
    </w:p>
    <w:p w:rsidR="0064466C" w:rsidRPr="009609F6" w:rsidRDefault="0064466C" w:rsidP="0064466C">
      <w:pPr>
        <w:pStyle w:val="Style2"/>
        <w:spacing w:line="240" w:lineRule="auto"/>
        <w:ind w:right="0"/>
        <w:rPr>
          <w:noProof w:val="0"/>
          <w:spacing w:val="-2"/>
          <w:lang w:val="es-ES_tradnl" w:eastAsia="es-ES_tradnl"/>
        </w:rPr>
      </w:pPr>
      <w:r>
        <w:rPr>
          <w:noProof w:val="0"/>
          <w:spacing w:val="-2"/>
          <w:lang w:val="es-ES_tradnl" w:eastAsia="es-ES_tradnl"/>
        </w:rPr>
        <w:t xml:space="preserve">                                                                   </w:t>
      </w:r>
      <w:r w:rsidRPr="00CC2D87">
        <w:rPr>
          <w:noProof w:val="0"/>
          <w:spacing w:val="-2"/>
          <w:position w:val="-28"/>
          <w:lang w:val="es-ES_tradnl" w:eastAsia="es-ES_tradnl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.75pt" o:ole="">
            <v:imagedata r:id="rId4" r:pict="rId5" o:title=""/>
          </v:shape>
          <o:OLEObject Type="Embed" ProgID="Equation.3" ShapeID="_x0000_i1025" DrawAspect="Content" ObjectID="_1363800079" r:id="rId6"/>
        </w:object>
      </w:r>
      <w:r>
        <w:rPr>
          <w:noProof w:val="0"/>
          <w:spacing w:val="-2"/>
          <w:lang w:val="es-ES_tradnl" w:eastAsia="es-ES_tradnl"/>
        </w:rPr>
        <w:t xml:space="preserve">                                                      (1)</w:t>
      </w:r>
    </w:p>
    <w:p w:rsidR="0064466C" w:rsidRPr="009609F6" w:rsidRDefault="0064466C" w:rsidP="0064466C">
      <w:pPr>
        <w:jc w:val="both"/>
        <w:rPr>
          <w:noProof w:val="0"/>
          <w:spacing w:val="-1"/>
          <w:lang w:val="es-ES_tradnl" w:eastAsia="es-ES_tradnl"/>
        </w:rPr>
      </w:pPr>
      <w:proofErr w:type="gramStart"/>
      <w:r>
        <w:rPr>
          <w:noProof w:val="0"/>
          <w:spacing w:val="7"/>
          <w:lang w:val="es-ES_tradnl" w:eastAsia="es-ES_tradnl"/>
        </w:rPr>
        <w:t>donde</w:t>
      </w:r>
      <w:proofErr w:type="gramEnd"/>
      <w:r>
        <w:rPr>
          <w:noProof w:val="0"/>
          <w:spacing w:val="7"/>
          <w:lang w:val="es-ES_tradnl" w:eastAsia="es-ES_tradnl"/>
        </w:rPr>
        <w:t xml:space="preserve"> </w:t>
      </w:r>
      <w:proofErr w:type="spellStart"/>
      <w:r w:rsidRPr="00CC2D87">
        <w:rPr>
          <w:b/>
          <w:i/>
          <w:noProof w:val="0"/>
          <w:spacing w:val="7"/>
          <w:lang w:val="es-ES_tradnl" w:eastAsia="es-ES_tradnl"/>
        </w:rPr>
        <w:t>Wi</w:t>
      </w:r>
      <w:proofErr w:type="spellEnd"/>
      <w:r w:rsidRPr="00CC2D87">
        <w:rPr>
          <w:i/>
          <w:noProof w:val="0"/>
          <w:spacing w:val="7"/>
          <w:lang w:val="es-ES_tradnl" w:eastAsia="es-ES_tradnl"/>
        </w:rPr>
        <w:t xml:space="preserve">, </w:t>
      </w:r>
      <w:proofErr w:type="spellStart"/>
      <w:r w:rsidRPr="00CC2D87">
        <w:rPr>
          <w:b/>
          <w:i/>
          <w:noProof w:val="0"/>
          <w:spacing w:val="7"/>
          <w:lang w:val="es-ES_tradnl" w:eastAsia="es-ES_tradnl"/>
        </w:rPr>
        <w:t>Wf</w:t>
      </w:r>
      <w:proofErr w:type="spellEnd"/>
      <w:r w:rsidRPr="00CC2D87">
        <w:rPr>
          <w:b/>
          <w:noProof w:val="0"/>
          <w:spacing w:val="7"/>
          <w:lang w:val="es-ES_tradnl" w:eastAsia="es-ES_tradnl"/>
        </w:rPr>
        <w:t xml:space="preserve"> </w:t>
      </w:r>
      <w:r w:rsidRPr="009609F6">
        <w:rPr>
          <w:noProof w:val="0"/>
          <w:spacing w:val="7"/>
          <w:lang w:val="es-ES_tradnl" w:eastAsia="es-ES_tradnl"/>
        </w:rPr>
        <w:t xml:space="preserve">son los pesos de cada plaquita antes y después de la corrosión, </w:t>
      </w:r>
      <w:r w:rsidRPr="00CC2D87">
        <w:rPr>
          <w:b/>
          <w:noProof w:val="0"/>
          <w:spacing w:val="7"/>
          <w:lang w:val="es-ES_tradnl" w:eastAsia="es-ES_tradnl"/>
        </w:rPr>
        <w:t>A</w:t>
      </w:r>
      <w:r w:rsidRPr="009609F6">
        <w:rPr>
          <w:noProof w:val="0"/>
          <w:spacing w:val="7"/>
          <w:lang w:val="es-ES_tradnl" w:eastAsia="es-ES_tradnl"/>
        </w:rPr>
        <w:t xml:space="preserve"> es el área geométrica</w:t>
      </w:r>
      <w:r>
        <w:rPr>
          <w:noProof w:val="0"/>
          <w:spacing w:val="7"/>
          <w:lang w:val="es-ES_tradnl" w:eastAsia="es-ES_tradnl"/>
        </w:rPr>
        <w:t xml:space="preserve"> y </w:t>
      </w:r>
      <w:r w:rsidRPr="00CC2D87">
        <w:rPr>
          <w:b/>
          <w:i/>
          <w:noProof w:val="0"/>
          <w:spacing w:val="7"/>
          <w:lang w:val="es-ES_tradnl" w:eastAsia="es-ES_tradnl"/>
        </w:rPr>
        <w:t>t</w:t>
      </w:r>
      <w:r w:rsidRPr="009609F6">
        <w:rPr>
          <w:noProof w:val="0"/>
          <w:spacing w:val="7"/>
          <w:lang w:val="es-ES_tradnl" w:eastAsia="es-ES_tradnl"/>
        </w:rPr>
        <w:t xml:space="preserve"> </w:t>
      </w:r>
      <w:r w:rsidRPr="009609F6">
        <w:rPr>
          <w:noProof w:val="0"/>
          <w:spacing w:val="-1"/>
          <w:lang w:val="es-ES_tradnl" w:eastAsia="es-ES_tradnl"/>
        </w:rPr>
        <w:t>es el tiempo de exposición al agente corrosivo.</w:t>
      </w:r>
    </w:p>
    <w:p w:rsidR="0064466C" w:rsidRPr="009609F6" w:rsidRDefault="0064466C" w:rsidP="0064466C">
      <w:pPr>
        <w:jc w:val="both"/>
        <w:rPr>
          <w:noProof w:val="0"/>
          <w:spacing w:val="-4"/>
          <w:lang w:val="es-ES_tradnl" w:eastAsia="es-ES_tradnl"/>
        </w:rPr>
      </w:pPr>
      <w:r w:rsidRPr="009609F6">
        <w:rPr>
          <w:noProof w:val="0"/>
          <w:lang w:val="es-ES_tradnl" w:eastAsia="es-ES_tradnl"/>
        </w:rPr>
        <w:t xml:space="preserve">Graficar la tasa de corrosión </w:t>
      </w:r>
      <w:r w:rsidRPr="00E122AB">
        <w:rPr>
          <w:b/>
          <w:i/>
          <w:noProof w:val="0"/>
          <w:lang w:val="es-ES_tradnl" w:eastAsia="es-ES_tradnl"/>
        </w:rPr>
        <w:t>t</w:t>
      </w:r>
      <w:r w:rsidRPr="009609F6">
        <w:rPr>
          <w:noProof w:val="0"/>
          <w:lang w:val="es-ES_tradnl" w:eastAsia="es-ES_tradnl"/>
        </w:rPr>
        <w:t xml:space="preserve"> en función de la concentración (molaridad) de las soluciones de los tres </w:t>
      </w:r>
      <w:r w:rsidRPr="009609F6">
        <w:rPr>
          <w:noProof w:val="0"/>
          <w:spacing w:val="-4"/>
          <w:lang w:val="es-ES_tradnl" w:eastAsia="es-ES_tradnl"/>
        </w:rPr>
        <w:t>agentes corrosivos.</w:t>
      </w:r>
    </w:p>
    <w:p w:rsidR="0064466C" w:rsidRPr="009609F6" w:rsidRDefault="0064466C" w:rsidP="0064466C">
      <w:pPr>
        <w:pStyle w:val="Style1"/>
        <w:ind w:left="0"/>
        <w:jc w:val="both"/>
        <w:rPr>
          <w:noProof w:val="0"/>
          <w:spacing w:val="-2"/>
          <w:lang w:val="es-ES_tradnl" w:eastAsia="es-ES_tradnl"/>
        </w:rPr>
      </w:pPr>
      <w:r w:rsidRPr="009609F6">
        <w:rPr>
          <w:noProof w:val="0"/>
          <w:spacing w:val="-3"/>
          <w:lang w:val="es-ES_tradnl" w:eastAsia="es-ES_tradnl"/>
        </w:rPr>
        <w:t>Realizar comparaciones</w:t>
      </w:r>
      <w:r w:rsidRPr="009609F6">
        <w:rPr>
          <w:noProof w:val="0"/>
          <w:lang w:val="es-ES_tradnl" w:eastAsia="es-ES_tradnl"/>
        </w:rPr>
        <w:t xml:space="preserve"> en la susceptibilidad de corrosión en función de la concentración y en función </w:t>
      </w:r>
      <w:r w:rsidRPr="009609F6">
        <w:rPr>
          <w:noProof w:val="0"/>
          <w:spacing w:val="-3"/>
          <w:lang w:val="es-ES_tradnl" w:eastAsia="es-ES_tradnl"/>
        </w:rPr>
        <w:t>del agente corrosivo</w:t>
      </w:r>
      <w:r w:rsidRPr="009609F6">
        <w:rPr>
          <w:noProof w:val="0"/>
          <w:lang w:val="es-ES_tradnl" w:eastAsia="es-ES_tradnl"/>
        </w:rPr>
        <w:t xml:space="preserve"> </w:t>
      </w:r>
      <w:r w:rsidRPr="009609F6">
        <w:rPr>
          <w:noProof w:val="0"/>
          <w:spacing w:val="6"/>
          <w:lang w:val="es-ES_tradnl" w:eastAsia="es-ES_tradnl"/>
        </w:rPr>
        <w:t xml:space="preserve">mismo. Documentar y discutir la eventual ocurrencia del fenómeno de pasividad. </w:t>
      </w:r>
      <w:r w:rsidRPr="009609F6">
        <w:rPr>
          <w:noProof w:val="0"/>
          <w:spacing w:val="5"/>
          <w:lang w:val="es-ES_tradnl" w:eastAsia="es-ES_tradnl"/>
        </w:rPr>
        <w:t xml:space="preserve">Plantear las reacciones de corrosión que tienen lugar y explicar la tendencia espontánea a la corrosión </w:t>
      </w:r>
      <w:r w:rsidRPr="009609F6">
        <w:rPr>
          <w:noProof w:val="0"/>
          <w:spacing w:val="-1"/>
          <w:lang w:val="es-ES_tradnl" w:eastAsia="es-ES_tradnl"/>
        </w:rPr>
        <w:t xml:space="preserve">en función del potencial electroquímico de las reacciones de corrosión que ocurren. Considere la </w:t>
      </w:r>
      <w:r w:rsidRPr="009609F6">
        <w:rPr>
          <w:noProof w:val="0"/>
          <w:spacing w:val="-2"/>
          <w:lang w:val="es-ES_tradnl" w:eastAsia="es-ES_tradnl"/>
        </w:rPr>
        <w:t>dependencia del potencial electroquímico con el pH.</w:t>
      </w:r>
    </w:p>
    <w:p w:rsidR="0064466C" w:rsidRPr="009609F6" w:rsidRDefault="0064466C" w:rsidP="0064466C">
      <w:pPr>
        <w:jc w:val="both"/>
        <w:rPr>
          <w:noProof w:val="0"/>
          <w:lang w:val="es-ES_tradnl" w:eastAsia="es-ES_tradnl"/>
        </w:rPr>
      </w:pPr>
    </w:p>
    <w:p w:rsidR="0064466C" w:rsidRPr="002A62C3" w:rsidRDefault="0064466C" w:rsidP="0064466C">
      <w:pPr>
        <w:pStyle w:val="Style2"/>
        <w:spacing w:line="240" w:lineRule="auto"/>
        <w:ind w:right="0"/>
        <w:rPr>
          <w:b/>
          <w:noProof w:val="0"/>
          <w:spacing w:val="6"/>
          <w:sz w:val="17"/>
          <w:lang w:val="de-DE" w:eastAsia="es-ES_tradnl"/>
        </w:rPr>
      </w:pPr>
      <w:r w:rsidRPr="002A62C3">
        <w:rPr>
          <w:b/>
          <w:noProof w:val="0"/>
          <w:spacing w:val="6"/>
          <w:sz w:val="17"/>
          <w:lang w:val="de-DE" w:eastAsia="es-ES_tradnl"/>
        </w:rPr>
        <w:t>BIBLIOGRAFIA</w:t>
      </w:r>
    </w:p>
    <w:p w:rsidR="0064466C" w:rsidRPr="002A62C3" w:rsidRDefault="0064466C" w:rsidP="0064466C">
      <w:pPr>
        <w:jc w:val="both"/>
        <w:rPr>
          <w:noProof w:val="0"/>
          <w:spacing w:val="2"/>
          <w:sz w:val="17"/>
          <w:lang w:val="de-DE" w:eastAsia="es-ES_tradnl"/>
        </w:rPr>
      </w:pPr>
      <w:r w:rsidRPr="002A62C3">
        <w:rPr>
          <w:noProof w:val="0"/>
          <w:spacing w:val="1"/>
          <w:sz w:val="17"/>
          <w:lang w:val="de-DE" w:eastAsia="es-ES_tradnl"/>
        </w:rPr>
        <w:t xml:space="preserve">ONUCHUKWU </w:t>
      </w:r>
      <w:r w:rsidRPr="002A62C3">
        <w:rPr>
          <w:noProof w:val="0"/>
          <w:sz w:val="17"/>
          <w:lang w:val="de-DE" w:eastAsia="es-ES_tradnl"/>
        </w:rPr>
        <w:t xml:space="preserve">A.E., </w:t>
      </w:r>
      <w:r w:rsidRPr="002A62C3">
        <w:rPr>
          <w:b/>
          <w:noProof w:val="0"/>
          <w:spacing w:val="15"/>
          <w:sz w:val="17"/>
          <w:lang w:val="de-DE" w:eastAsia="es-ES_tradnl"/>
        </w:rPr>
        <w:t xml:space="preserve">J. Chem. Educ., </w:t>
      </w:r>
      <w:r w:rsidRPr="002A62C3">
        <w:rPr>
          <w:noProof w:val="0"/>
          <w:spacing w:val="2"/>
          <w:sz w:val="17"/>
          <w:lang w:val="de-DE" w:eastAsia="es-ES_tradnl"/>
        </w:rPr>
        <w:t>934 (1986).</w:t>
      </w:r>
    </w:p>
    <w:p w:rsidR="000844A8" w:rsidRDefault="0064466C" w:rsidP="0064466C">
      <w:r w:rsidRPr="002A62C3">
        <w:rPr>
          <w:spacing w:val="4"/>
          <w:lang w:val="de-DE" w:eastAsia="es-ES_tradnl"/>
        </w:rPr>
        <w:t xml:space="preserve">P.W. ATKINS. </w:t>
      </w:r>
      <w:r w:rsidRPr="002A62C3">
        <w:rPr>
          <w:b/>
          <w:lang w:val="de-DE" w:eastAsia="es-ES_tradnl"/>
        </w:rPr>
        <w:t xml:space="preserve">Fisicoquímica. </w:t>
      </w:r>
      <w:r w:rsidRPr="002A62C3">
        <w:rPr>
          <w:lang w:val="de-DE" w:eastAsia="es-ES_tradnl"/>
        </w:rPr>
        <w:t>3° Edición. Addison-Wesley Iberoamericana, S.A. EUA (1991)</w:t>
      </w:r>
    </w:p>
    <w:sectPr w:rsidR="000844A8" w:rsidSect="00084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66C"/>
    <w:rsid w:val="000844A8"/>
    <w:rsid w:val="0064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6C"/>
    <w:pPr>
      <w:widowControl w:val="0"/>
      <w:spacing w:after="12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rsid w:val="0064466C"/>
    <w:pPr>
      <w:ind w:left="72"/>
    </w:pPr>
  </w:style>
  <w:style w:type="paragraph" w:customStyle="1" w:styleId="Style2">
    <w:name w:val="Style 2"/>
    <w:basedOn w:val="Normal"/>
    <w:rsid w:val="0064466C"/>
    <w:pPr>
      <w:spacing w:line="180" w:lineRule="exact"/>
      <w:ind w:right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cz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2011-04-09T01:04:00Z</dcterms:created>
  <dcterms:modified xsi:type="dcterms:W3CDTF">2011-04-09T01:05:00Z</dcterms:modified>
</cp:coreProperties>
</file>