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89" w:rsidRDefault="00E0543F">
      <w:pPr>
        <w:pStyle w:val="Ttulo"/>
      </w:pPr>
      <w:r>
        <w:t>.</w:t>
      </w:r>
      <w:r w:rsidR="00093889">
        <w:t>EXAMEN IV</w:t>
      </w:r>
    </w:p>
    <w:p w:rsidR="00093889" w:rsidRDefault="00093889">
      <w:pPr>
        <w:pBdr>
          <w:top w:val="single" w:sz="18" w:space="1" w:color="auto" w:shadow="1"/>
          <w:left w:val="single" w:sz="18" w:space="1" w:color="auto" w:shadow="1"/>
          <w:bottom w:val="single" w:sz="18" w:space="1" w:color="auto" w:shadow="1"/>
          <w:right w:val="single" w:sz="18" w:space="1" w:color="auto" w:shadow="1"/>
        </w:pBdr>
        <w:shd w:val="pct10" w:color="auto" w:fill="auto"/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Integrales Indefinidas </w:t>
      </w:r>
    </w:p>
    <w:p w:rsidR="00093889" w:rsidRDefault="00093889">
      <w:pPr>
        <w:jc w:val="both"/>
      </w:pPr>
      <w: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1"/>
        <w:gridCol w:w="4675"/>
      </w:tblGrid>
      <w:tr w:rsidR="00093889">
        <w:tblPrEx>
          <w:tblCellMar>
            <w:top w:w="0" w:type="dxa"/>
            <w:bottom w:w="0" w:type="dxa"/>
          </w:tblCellMar>
        </w:tblPrEx>
        <w:tc>
          <w:tcPr>
            <w:tcW w:w="9426" w:type="dxa"/>
            <w:gridSpan w:val="2"/>
          </w:tcPr>
          <w:p w:rsidR="00093889" w:rsidRDefault="00093889">
            <w:pPr>
              <w:ind w:right="2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Apellidos y Nombres :</w:t>
            </w:r>
            <w:r>
              <w:rPr>
                <w:sz w:val="24"/>
              </w:rPr>
              <w:t xml:space="preserve"> </w:t>
            </w:r>
          </w:p>
          <w:p w:rsidR="00093889" w:rsidRDefault="00093889">
            <w:pPr>
              <w:ind w:right="214"/>
              <w:jc w:val="both"/>
              <w:rPr>
                <w:b/>
                <w:sz w:val="24"/>
              </w:rPr>
            </w:pPr>
          </w:p>
        </w:tc>
      </w:tr>
      <w:tr w:rsidR="00093889">
        <w:tblPrEx>
          <w:tblCellMar>
            <w:top w:w="0" w:type="dxa"/>
            <w:bottom w:w="0" w:type="dxa"/>
          </w:tblCellMar>
        </w:tblPrEx>
        <w:tc>
          <w:tcPr>
            <w:tcW w:w="4751" w:type="dxa"/>
          </w:tcPr>
          <w:p w:rsidR="00093889" w:rsidRDefault="00093889">
            <w:pPr>
              <w:ind w:right="2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C. I.</w:t>
            </w:r>
          </w:p>
        </w:tc>
        <w:tc>
          <w:tcPr>
            <w:tcW w:w="4675" w:type="dxa"/>
          </w:tcPr>
          <w:p w:rsidR="00093889" w:rsidRDefault="00093889">
            <w:pPr>
              <w:ind w:right="2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Fecha: </w:t>
            </w:r>
          </w:p>
        </w:tc>
      </w:tr>
    </w:tbl>
    <w:p w:rsidR="00093889" w:rsidRDefault="00093889">
      <w:pPr>
        <w:jc w:val="both"/>
      </w:pPr>
      <w:r>
        <w:tab/>
      </w:r>
    </w:p>
    <w:p w:rsidR="00093889" w:rsidRDefault="00093889">
      <w:pPr>
        <w:jc w:val="both"/>
      </w:pPr>
    </w:p>
    <w:p w:rsidR="00093889" w:rsidRDefault="00093889">
      <w:pPr>
        <w:rPr>
          <w:rFonts w:ascii="Comic Sans MS" w:hAnsi="Comic Sans MS"/>
          <w:sz w:val="24"/>
          <w:lang w:val="es-VE"/>
        </w:rPr>
      </w:pPr>
      <w:r w:rsidRPr="00204A97">
        <w:rPr>
          <w:rFonts w:ascii="Comic Sans MS" w:hAnsi="Comic Sans MS"/>
          <w:sz w:val="24"/>
          <w:lang w:val="es-VE"/>
        </w:rPr>
        <w:t>Resuelve seleccionando el método apropiado  las siguientes integrales:</w:t>
      </w:r>
    </w:p>
    <w:p w:rsidR="00204A97" w:rsidRPr="00B302EA" w:rsidRDefault="00704847" w:rsidP="00204A97">
      <w:pPr>
        <w:numPr>
          <w:ilvl w:val="0"/>
          <w:numId w:val="24"/>
        </w:numPr>
        <w:rPr>
          <w:rFonts w:ascii="Comic Sans MS" w:hAnsi="Comic Sans MS"/>
          <w:sz w:val="24"/>
          <w:lang w:val="es-VE"/>
        </w:rPr>
      </w:pPr>
      <w:r w:rsidRPr="00166F0B">
        <w:rPr>
          <w:rFonts w:ascii="Tempus Sans ITC" w:hAnsi="Tempus Sans ITC"/>
          <w:position w:val="-28"/>
          <w:sz w:val="24"/>
          <w:lang w:val="es-VE"/>
        </w:rPr>
        <w:object w:dxaOrig="15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36.75pt" o:ole="">
            <v:imagedata r:id="rId7" o:title=""/>
          </v:shape>
          <o:OLEObject Type="Embed" ProgID="Equation.3" ShapeID="_x0000_i1025" DrawAspect="Content" ObjectID="_1334916757" r:id="rId8"/>
        </w:object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  <w:t>2</w:t>
      </w:r>
      <w:r w:rsidR="00B302EA" w:rsidRPr="00204A97">
        <w:rPr>
          <w:rFonts w:ascii="Comic Sans MS" w:hAnsi="Comic Sans MS"/>
          <w:lang w:val="es-VE"/>
        </w:rPr>
        <w:t xml:space="preserve"> puntos</w:t>
      </w:r>
    </w:p>
    <w:p w:rsidR="00B302EA" w:rsidRPr="00204A97" w:rsidRDefault="00260E1D" w:rsidP="00204A97">
      <w:pPr>
        <w:numPr>
          <w:ilvl w:val="0"/>
          <w:numId w:val="24"/>
        </w:numPr>
        <w:rPr>
          <w:rFonts w:ascii="Comic Sans MS" w:hAnsi="Comic Sans MS"/>
          <w:sz w:val="24"/>
          <w:lang w:val="es-VE"/>
        </w:rPr>
      </w:pPr>
      <w:r w:rsidRPr="00A0540C">
        <w:rPr>
          <w:rFonts w:ascii="Tempus Sans ITC" w:hAnsi="Tempus Sans ITC"/>
          <w:position w:val="-16"/>
          <w:sz w:val="24"/>
          <w:lang w:val="es-VE"/>
        </w:rPr>
        <w:object w:dxaOrig="1260" w:dyaOrig="480">
          <v:shape id="_x0000_i1086" type="#_x0000_t75" style="width:63pt;height:24pt" o:ole="">
            <v:imagedata r:id="rId9" o:title=""/>
          </v:shape>
          <o:OLEObject Type="Embed" ProgID="Equation.3" ShapeID="_x0000_i1086" DrawAspect="Content" ObjectID="_1334916758" r:id="rId10"/>
        </w:object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ab/>
      </w:r>
      <w:r w:rsidR="00704847">
        <w:rPr>
          <w:rFonts w:ascii="Tempus Sans ITC" w:hAnsi="Tempus Sans ITC"/>
          <w:sz w:val="24"/>
          <w:lang w:val="es-VE"/>
        </w:rPr>
        <w:tab/>
      </w:r>
      <w:r w:rsidR="0007266B">
        <w:rPr>
          <w:rFonts w:ascii="Tempus Sans ITC" w:hAnsi="Tempus Sans ITC"/>
          <w:sz w:val="24"/>
          <w:lang w:val="es-VE"/>
        </w:rPr>
        <w:tab/>
      </w:r>
      <w:r w:rsidR="00B302EA">
        <w:rPr>
          <w:rFonts w:ascii="Tempus Sans ITC" w:hAnsi="Tempus Sans ITC"/>
          <w:sz w:val="24"/>
          <w:lang w:val="es-VE"/>
        </w:rPr>
        <w:t>3</w:t>
      </w:r>
      <w:r w:rsidR="00B302EA" w:rsidRPr="00204A97">
        <w:rPr>
          <w:rFonts w:ascii="Comic Sans MS" w:hAnsi="Comic Sans MS"/>
          <w:lang w:val="es-VE"/>
        </w:rPr>
        <w:t xml:space="preserve"> puntos</w:t>
      </w:r>
    </w:p>
    <w:p w:rsidR="00093889" w:rsidRPr="00204A97" w:rsidRDefault="00260E1D">
      <w:pPr>
        <w:numPr>
          <w:ilvl w:val="0"/>
          <w:numId w:val="24"/>
        </w:numPr>
        <w:rPr>
          <w:rFonts w:ascii="Comic Sans MS" w:hAnsi="Comic Sans MS"/>
          <w:sz w:val="24"/>
          <w:lang w:val="es-VE"/>
        </w:rPr>
      </w:pPr>
      <w:r w:rsidRPr="00204A97">
        <w:rPr>
          <w:rFonts w:ascii="Comic Sans MS" w:hAnsi="Comic Sans MS"/>
          <w:position w:val="-16"/>
          <w:sz w:val="24"/>
          <w:lang w:val="es-VE"/>
        </w:rPr>
        <w:object w:dxaOrig="2000" w:dyaOrig="440">
          <v:shape id="_x0000_i1087" type="#_x0000_t75" style="width:99.75pt;height:21.75pt" o:ole="">
            <v:imagedata r:id="rId11" o:title=""/>
          </v:shape>
          <o:OLEObject Type="Embed" ProgID="Equation.3" ShapeID="_x0000_i1087" DrawAspect="Content" ObjectID="_1334916759" r:id="rId12"/>
        </w:object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lang w:val="es-VE"/>
        </w:rPr>
        <w:t>5</w:t>
      </w:r>
      <w:r w:rsidR="00093889" w:rsidRPr="00204A97">
        <w:rPr>
          <w:rFonts w:ascii="Comic Sans MS" w:hAnsi="Comic Sans MS"/>
          <w:lang w:val="es-VE"/>
        </w:rPr>
        <w:t xml:space="preserve"> puntos</w:t>
      </w:r>
    </w:p>
    <w:p w:rsidR="00093889" w:rsidRPr="00204A97" w:rsidRDefault="004964F0">
      <w:pPr>
        <w:numPr>
          <w:ilvl w:val="0"/>
          <w:numId w:val="24"/>
        </w:numPr>
        <w:rPr>
          <w:rFonts w:ascii="Comic Sans MS" w:hAnsi="Comic Sans MS"/>
          <w:sz w:val="24"/>
          <w:lang w:val="es-VE"/>
        </w:rPr>
      </w:pPr>
      <w:r w:rsidRPr="006847AA">
        <w:rPr>
          <w:rFonts w:ascii="Tempus Sans ITC" w:hAnsi="Tempus Sans ITC"/>
          <w:position w:val="-16"/>
          <w:sz w:val="24"/>
          <w:lang w:val="es-VE"/>
        </w:rPr>
        <w:object w:dxaOrig="1120" w:dyaOrig="440">
          <v:shape id="_x0000_i1026" type="#_x0000_t75" style="width:56.25pt;height:21.75pt" o:ole="">
            <v:imagedata r:id="rId13" o:title=""/>
          </v:shape>
          <o:OLEObject Type="Embed" ProgID="Equation.3" ShapeID="_x0000_i1026" DrawAspect="Content" ObjectID="_1334916760" r:id="rId14"/>
        </w:object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lang w:val="es-VE"/>
        </w:rPr>
        <w:t>5</w:t>
      </w:r>
      <w:r w:rsidR="00093889" w:rsidRPr="00204A97">
        <w:rPr>
          <w:rFonts w:ascii="Comic Sans MS" w:hAnsi="Comic Sans MS"/>
          <w:lang w:val="es-VE"/>
        </w:rPr>
        <w:t xml:space="preserve">  puntos</w:t>
      </w:r>
    </w:p>
    <w:p w:rsidR="00093889" w:rsidRPr="00204A97" w:rsidRDefault="002B4D43">
      <w:pPr>
        <w:numPr>
          <w:ilvl w:val="0"/>
          <w:numId w:val="24"/>
        </w:numPr>
        <w:rPr>
          <w:rFonts w:ascii="Comic Sans MS" w:hAnsi="Comic Sans MS"/>
          <w:sz w:val="24"/>
          <w:lang w:val="es-VE"/>
        </w:rPr>
      </w:pPr>
      <w:r w:rsidRPr="00204A97">
        <w:rPr>
          <w:rFonts w:ascii="Comic Sans MS" w:hAnsi="Comic Sans MS"/>
          <w:position w:val="-24"/>
          <w:sz w:val="24"/>
          <w:lang w:val="es-VE"/>
        </w:rPr>
        <w:object w:dxaOrig="1180" w:dyaOrig="660">
          <v:shape id="_x0000_i1027" type="#_x0000_t75" style="width:59.25pt;height:33pt" o:ole="">
            <v:imagedata r:id="rId15" o:title=""/>
          </v:shape>
          <o:OLEObject Type="Embed" ProgID="Equation.3" ShapeID="_x0000_i1027" DrawAspect="Content" ObjectID="_1334916761" r:id="rId16"/>
        </w:object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093889" w:rsidRPr="00204A97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sz w:val="24"/>
          <w:lang w:val="es-VE"/>
        </w:rPr>
        <w:tab/>
      </w:r>
      <w:r w:rsidR="00B302EA">
        <w:rPr>
          <w:rFonts w:ascii="Comic Sans MS" w:hAnsi="Comic Sans MS"/>
          <w:lang w:val="es-VE"/>
        </w:rPr>
        <w:t>5</w:t>
      </w:r>
      <w:r w:rsidR="00093889" w:rsidRPr="00204A97">
        <w:rPr>
          <w:rFonts w:ascii="Comic Sans MS" w:hAnsi="Comic Sans MS"/>
          <w:lang w:val="es-VE"/>
        </w:rPr>
        <w:t xml:space="preserve"> puntos</w:t>
      </w: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448"/>
        <w:gridCol w:w="2448"/>
      </w:tblGrid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50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093889" w:rsidRDefault="00093889">
            <w:pPr>
              <w:pStyle w:val="Ttulo1"/>
            </w:pPr>
            <w:r w:rsidRPr="00204A97">
              <w:rPr>
                <w:lang w:val="es-VE"/>
              </w:rPr>
              <w:tab/>
            </w:r>
            <w:r>
              <w:t>Tabla de integrales</w: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nil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1219" w:dyaOrig="440">
                <v:shape id="_x0000_i1028" type="#_x0000_t75" style="width:60.75pt;height:21.75pt" o:ole="" fillcolor="window">
                  <v:imagedata r:id="rId17" o:title=""/>
                </v:shape>
                <o:OLEObject Type="Embed" ProgID="Equation.3" ShapeID="_x0000_i1028" DrawAspect="Content" ObjectID="_1334916762" r:id="rId18"/>
              </w:object>
            </w:r>
          </w:p>
        </w:tc>
        <w:tc>
          <w:tcPr>
            <w:tcW w:w="4896" w:type="dxa"/>
            <w:gridSpan w:val="2"/>
            <w:tcBorders>
              <w:top w:val="nil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220" w:dyaOrig="440">
                <v:shape id="_x0000_i1029" type="#_x0000_t75" style="width:111pt;height:21.75pt" o:ole="" fillcolor="window">
                  <v:imagedata r:id="rId19" o:title=""/>
                </v:shape>
                <o:OLEObject Type="Embed" ProgID="Equation.3" ShapeID="_x0000_i1029" DrawAspect="Content" ObjectID="_1334916763" r:id="rId20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1460" w:dyaOrig="440">
                <v:shape id="_x0000_i1030" type="#_x0000_t75" style="width:72.75pt;height:21.75pt" o:ole="" fillcolor="window">
                  <v:imagedata r:id="rId21" o:title=""/>
                </v:shape>
                <o:OLEObject Type="Embed" ProgID="Equation.3" ShapeID="_x0000_i1030" DrawAspect="Content" ObjectID="_1334916764" r:id="rId22"/>
              </w:objec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260" w:dyaOrig="440">
                <v:shape id="_x0000_i1031" type="#_x0000_t75" style="width:113.25pt;height:21.75pt" o:ole="" fillcolor="window">
                  <v:imagedata r:id="rId23" o:title=""/>
                </v:shape>
                <o:OLEObject Type="Embed" ProgID="Equation.3" ShapeID="_x0000_i1031" DrawAspect="Content" ObjectID="_1334916765" r:id="rId24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3860" w:dyaOrig="440">
                <v:shape id="_x0000_i1032" type="#_x0000_t75" style="width:192.75pt;height:21.75pt" o:ole="" fillcolor="window">
                  <v:imagedata r:id="rId25" o:title=""/>
                </v:shape>
                <o:OLEObject Type="Embed" ProgID="Equation.3" ShapeID="_x0000_i1032" DrawAspect="Content" ObjectID="_1334916766" r:id="rId26"/>
              </w:objec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079" w:dyaOrig="440">
                <v:shape id="_x0000_i1033" type="#_x0000_t75" style="width:104.25pt;height:21.75pt" o:ole="" fillcolor="window">
                  <v:imagedata r:id="rId27" o:title=""/>
                </v:shape>
                <o:OLEObject Type="Embed" ProgID="Equation.3" ShapeID="_x0000_i1033" DrawAspect="Content" ObjectID="_1334916767" r:id="rId28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800" w:dyaOrig="660">
                <v:shape id="_x0000_i1034" type="#_x0000_t75" style="width:90pt;height:33pt" o:ole="" fillcolor="window">
                  <v:imagedata r:id="rId29" o:title=""/>
                </v:shape>
                <o:OLEObject Type="Embed" ProgID="Equation.3" ShapeID="_x0000_i1034" DrawAspect="Content" ObjectID="_1334916768" r:id="rId30"/>
              </w:object>
            </w:r>
            <w:r>
              <w:rPr>
                <w:rFonts w:ascii="Comic Sans MS" w:hAnsi="Comic Sans MS"/>
                <w:sz w:val="24"/>
              </w:rPr>
              <w:t xml:space="preserve">   (n</w:t>
            </w:r>
            <w:r>
              <w:rPr>
                <w:rFonts w:ascii="Comic Sans MS" w:hAnsi="Comic Sans MS"/>
                <w:sz w:val="24"/>
              </w:rPr>
              <w:sym w:font="Symbol" w:char="F0B9"/>
            </w:r>
            <w:r>
              <w:rPr>
                <w:rFonts w:ascii="Comic Sans MS" w:hAnsi="Comic Sans MS"/>
                <w:sz w:val="24"/>
              </w:rPr>
              <w:t>-1)</w: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299" w:dyaOrig="440">
                <v:shape id="_x0000_i1035" type="#_x0000_t75" style="width:114.75pt;height:21.75pt" o:ole="" fillcolor="window">
                  <v:imagedata r:id="rId31" o:title=""/>
                </v:shape>
                <o:OLEObject Type="Embed" ProgID="Equation.3" ShapeID="_x0000_i1035" DrawAspect="Content" ObjectID="_1334916769" r:id="rId32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520" w:dyaOrig="620">
                <v:shape id="_x0000_i1036" type="#_x0000_t75" style="width:75.75pt;height:30.75pt" o:ole="" fillcolor="window">
                  <v:imagedata r:id="rId33" o:title=""/>
                </v:shape>
                <o:OLEObject Type="Embed" ProgID="Equation.3" ShapeID="_x0000_i1036" DrawAspect="Content" ObjectID="_1334916770" r:id="rId34"/>
              </w:objec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1540" w:dyaOrig="440">
                <v:shape id="_x0000_i1037" type="#_x0000_t75" style="width:77.25pt;height:21.75pt" o:ole="" fillcolor="window">
                  <v:imagedata r:id="rId35" o:title=""/>
                </v:shape>
                <o:OLEObject Type="Embed" ProgID="Equation.3" ShapeID="_x0000_i1037" DrawAspect="Content" ObjectID="_1334916771" r:id="rId36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200" w:dyaOrig="440">
                <v:shape id="_x0000_i1038" type="#_x0000_t75" style="width:110.25pt;height:21.75pt" o:ole="" fillcolor="window">
                  <v:imagedata r:id="rId37" o:title=""/>
                </v:shape>
                <o:OLEObject Type="Embed" ProgID="Equation.3" ShapeID="_x0000_i1038" DrawAspect="Content" ObjectID="_1334916772" r:id="rId38"/>
              </w:objec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719" w:dyaOrig="660">
                <v:shape id="_x0000_i1039" type="#_x0000_t75" style="width:86.25pt;height:33pt" o:ole="" fillcolor="window">
                  <v:imagedata r:id="rId39" o:title=""/>
                </v:shape>
                <o:OLEObject Type="Embed" ProgID="Equation.3" ShapeID="_x0000_i1039" DrawAspect="Content" ObjectID="_1334916773" r:id="rId40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606" w:type="dxa"/>
            <w:gridSpan w:val="2"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2040" w:dyaOrig="440">
                <v:shape id="_x0000_i1040" type="#_x0000_t75" style="width:102pt;height:21.75pt" o:ole="" fillcolor="window">
                  <v:imagedata r:id="rId41" o:title=""/>
                </v:shape>
                <o:OLEObject Type="Embed" ProgID="Equation.3" ShapeID="_x0000_i1040" DrawAspect="Content" ObjectID="_1334916774" r:id="rId42"/>
              </w:object>
            </w:r>
          </w:p>
        </w:tc>
        <w:tc>
          <w:tcPr>
            <w:tcW w:w="4896" w:type="dxa"/>
            <w:gridSpan w:val="2"/>
            <w:tcBorders>
              <w:top w:val="single" w:sz="12" w:space="0" w:color="auto"/>
              <w:left w:val="single" w:sz="24" w:space="0" w:color="auto"/>
              <w:bottom w:val="single" w:sz="12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6"/>
                <w:sz w:val="24"/>
              </w:rPr>
              <w:object w:dxaOrig="1760" w:dyaOrig="440">
                <v:shape id="_x0000_i1041" type="#_x0000_t75" style="width:87.75pt;height:21.75pt" o:ole="" fillcolor="window">
                  <v:imagedata r:id="rId43" o:title=""/>
                </v:shape>
                <o:OLEObject Type="Embed" ProgID="Equation.3" ShapeID="_x0000_i1041" DrawAspect="Content" ObjectID="_1334916775" r:id="rId44"/>
              </w:objec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502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93889" w:rsidRDefault="00093889">
            <w:pPr>
              <w:pStyle w:val="Ttulo1"/>
            </w:pPr>
            <w:r>
              <w:t>Identidades Trigonométricas</w:t>
            </w:r>
          </w:p>
        </w:tc>
      </w:tr>
      <w:tr w:rsidR="00093889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2303" w:type="dxa"/>
            <w:tcBorders>
              <w:top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820" w:dyaOrig="620">
                <v:shape id="_x0000_i1042" type="#_x0000_t75" style="width:90.75pt;height:30.75pt" o:ole="" fillcolor="window">
                  <v:imagedata r:id="rId45" o:title=""/>
                </v:shape>
                <o:OLEObject Type="Embed" ProgID="Equation.3" ShapeID="_x0000_i1042" DrawAspect="Content" ObjectID="_1334916776" r:id="rId46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1780" w:dyaOrig="320">
                <v:shape id="_x0000_i1043" type="#_x0000_t75" style="width:89.25pt;height:15.75pt" o:ole="" fillcolor="window">
                  <v:imagedata r:id="rId47" o:title=""/>
                </v:shape>
                <o:OLEObject Type="Embed" ProgID="Equation.3" ShapeID="_x0000_i1043" DrawAspect="Content" ObjectID="_1334916777" r:id="rId48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1780" w:dyaOrig="320">
                <v:shape id="_x0000_i1044" type="#_x0000_t75" style="width:89.25pt;height:15.75pt" o:ole="" fillcolor="window">
                  <v:imagedata r:id="rId49" o:title=""/>
                </v:shape>
                <o:OLEObject Type="Embed" ProgID="Equation.3" ShapeID="_x0000_i1044" DrawAspect="Content" ObjectID="_1334916778" r:id="rId50"/>
              </w:object>
            </w:r>
          </w:p>
        </w:tc>
        <w:tc>
          <w:tcPr>
            <w:tcW w:w="2303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860" w:dyaOrig="620">
                <v:shape id="_x0000_i1045" type="#_x0000_t75" style="width:93pt;height:30.75pt" o:ole="" fillcolor="window">
                  <v:imagedata r:id="rId51" o:title=""/>
                </v:shape>
                <o:OLEObject Type="Embed" ProgID="Equation.3" ShapeID="_x0000_i1045" DrawAspect="Content" ObjectID="_1334916779" r:id="rId52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760" w:dyaOrig="360">
                <v:shape id="_x0000_i1046" type="#_x0000_t75" style="width:87.75pt;height:18pt" o:ole="" fillcolor="window">
                  <v:imagedata r:id="rId53" o:title=""/>
                </v:shape>
                <o:OLEObject Type="Embed" ProgID="Equation.3" ShapeID="_x0000_i1046" DrawAspect="Content" ObjectID="_1334916780" r:id="rId54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1960" w:dyaOrig="279">
                <v:shape id="_x0000_i1047" type="#_x0000_t75" style="width:98.25pt;height:14.25pt" o:ole="" fillcolor="window">
                  <v:imagedata r:id="rId55" o:title=""/>
                </v:shape>
                <o:OLEObject Type="Embed" ProgID="Equation.3" ShapeID="_x0000_i1047" DrawAspect="Content" ObjectID="_1334916781" r:id="rId56"/>
              </w:objec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260" w:dyaOrig="620">
                <v:shape id="_x0000_i1048" type="#_x0000_t75" style="width:63pt;height:30.75pt" o:ole="" fillcolor="window">
                  <v:imagedata r:id="rId57" o:title=""/>
                </v:shape>
                <o:OLEObject Type="Embed" ProgID="Equation.3" ShapeID="_x0000_i1048" DrawAspect="Content" ObjectID="_1334916782" r:id="rId58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2340" w:dyaOrig="320">
                <v:shape id="_x0000_i1049" type="#_x0000_t75" style="width:117pt;height:15.75pt" o:ole="" fillcolor="window">
                  <v:imagedata r:id="rId59" o:title=""/>
                </v:shape>
                <o:OLEObject Type="Embed" ProgID="Equation.3" ShapeID="_x0000_i1049" DrawAspect="Content" ObjectID="_1334916783" r:id="rId60"/>
              </w:object>
            </w:r>
            <w:r>
              <w:rPr>
                <w:rFonts w:ascii="Comic Sans MS" w:hAnsi="Comic Sans MS"/>
                <w:position w:val="-6"/>
                <w:sz w:val="24"/>
              </w:rPr>
              <w:object w:dxaOrig="1359" w:dyaOrig="279">
                <v:shape id="_x0000_i1050" type="#_x0000_t75" style="width:68.25pt;height:14.25pt" o:ole="" fillcolor="window">
                  <v:imagedata r:id="rId61" o:title=""/>
                </v:shape>
                <o:OLEObject Type="Embed" ProgID="Equation.3" ShapeID="_x0000_i1050" DrawAspect="Content" ObjectID="_1334916784" r:id="rId62"/>
              </w:objec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</w:tcBorders>
          </w:tcPr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300" w:dyaOrig="620">
                <v:shape id="_x0000_i1051" type="#_x0000_t75" style="width:65.25pt;height:30.75pt" o:ole="" fillcolor="window">
                  <v:imagedata r:id="rId63" o:title=""/>
                </v:shape>
                <o:OLEObject Type="Embed" ProgID="Equation.3" ShapeID="_x0000_i1051" DrawAspect="Content" ObjectID="_1334916785" r:id="rId64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1320" w:dyaOrig="279">
                <v:shape id="_x0000_i1052" type="#_x0000_t75" style="width:66pt;height:14.25pt" o:ole="" fillcolor="window">
                  <v:imagedata r:id="rId65" o:title=""/>
                </v:shape>
                <o:OLEObject Type="Embed" ProgID="Equation.3" ShapeID="_x0000_i1052" DrawAspect="Content" ObjectID="_1334916786" r:id="rId66"/>
              </w:object>
            </w:r>
          </w:p>
          <w:p w:rsidR="00093889" w:rsidRDefault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6"/>
                <w:sz w:val="24"/>
              </w:rPr>
              <w:object w:dxaOrig="1340" w:dyaOrig="279">
                <v:shape id="_x0000_i1053" type="#_x0000_t75" style="width:66.75pt;height:14.25pt" o:ole="" fillcolor="window">
                  <v:imagedata r:id="rId67" o:title=""/>
                </v:shape>
                <o:OLEObject Type="Embed" ProgID="Equation.3" ShapeID="_x0000_i1053" DrawAspect="Content" ObjectID="_1334916787" r:id="rId68"/>
              </w:object>
            </w:r>
          </w:p>
        </w:tc>
      </w:tr>
    </w:tbl>
    <w:p w:rsidR="00093889" w:rsidRDefault="00093889">
      <w:pPr>
        <w:jc w:val="both"/>
      </w:pPr>
    </w:p>
    <w:p w:rsidR="00093889" w:rsidRDefault="00093889">
      <w:pPr>
        <w:jc w:val="both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2410"/>
        <w:gridCol w:w="2126"/>
        <w:gridCol w:w="3478"/>
      </w:tblGrid>
      <w:tr w:rsidR="00204A97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9502" w:type="dxa"/>
            <w:gridSpan w:val="4"/>
            <w:tcBorders>
              <w:top w:val="single" w:sz="24" w:space="0" w:color="auto"/>
              <w:bottom w:val="single" w:sz="24" w:space="0" w:color="auto"/>
            </w:tcBorders>
          </w:tcPr>
          <w:p w:rsidR="00204A97" w:rsidRDefault="00204A97" w:rsidP="00093889">
            <w:pPr>
              <w:pStyle w:val="Ttulo1"/>
            </w:pPr>
            <w:r>
              <w:t>Tabla de derivadas</w: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nil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00" w:dyaOrig="320">
                <v:shape id="_x0000_i1054" type="#_x0000_t75" style="width:45pt;height:15.75pt" o:ole="" fillcolor="window">
                  <v:imagedata r:id="rId69" o:title=""/>
                </v:shape>
                <o:OLEObject Type="Embed" ProgID="Equation.3" ShapeID="_x0000_i1054" DrawAspect="Content" ObjectID="_1334916788" r:id="rId70"/>
              </w:objec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60" w:dyaOrig="320">
                <v:shape id="_x0000_i1055" type="#_x0000_t75" style="width:48pt;height:15.75pt" o:ole="" fillcolor="window">
                  <v:imagedata r:id="rId71" o:title=""/>
                </v:shape>
                <o:OLEObject Type="Embed" ProgID="Equation.3" ShapeID="_x0000_i1055" DrawAspect="Content" ObjectID="_1334916789" r:id="rId72"/>
              </w:object>
            </w:r>
          </w:p>
        </w:tc>
        <w:tc>
          <w:tcPr>
            <w:tcW w:w="2126" w:type="dxa"/>
            <w:tcBorders>
              <w:top w:val="nil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880" w:dyaOrig="320">
                <v:shape id="_x0000_i1056" type="#_x0000_t75" style="width:93.75pt;height:15.75pt" o:ole="" fillcolor="window">
                  <v:imagedata r:id="rId73" o:title=""/>
                </v:shape>
                <o:OLEObject Type="Embed" ProgID="Equation.3" ShapeID="_x0000_i1056" DrawAspect="Content" ObjectID="_1334916790" r:id="rId74"/>
              </w:object>
            </w:r>
          </w:p>
        </w:tc>
        <w:tc>
          <w:tcPr>
            <w:tcW w:w="3478" w:type="dxa"/>
            <w:tcBorders>
              <w:top w:val="nil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2060" w:dyaOrig="320">
                <v:shape id="_x0000_i1057" type="#_x0000_t75" style="width:102.75pt;height:15.75pt" o:ole="" fillcolor="window">
                  <v:imagedata r:id="rId75" o:title=""/>
                </v:shape>
                <o:OLEObject Type="Embed" ProgID="Equation.3" ShapeID="_x0000_i1057" DrawAspect="Content" ObjectID="_1334916791" r:id="rId76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20" w:dyaOrig="320">
                <v:shape id="_x0000_i1058" type="#_x0000_t75" style="width:45.75pt;height:15.75pt" o:ole="" fillcolor="window">
                  <v:imagedata r:id="rId77" o:title=""/>
                </v:shape>
                <o:OLEObject Type="Embed" ProgID="Equation.3" ShapeID="_x0000_i1058" DrawAspect="Content" ObjectID="_1334916792" r:id="rId78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20" w:dyaOrig="320">
                <v:shape id="_x0000_i1059" type="#_x0000_t75" style="width:45.75pt;height:15.75pt" o:ole="" fillcolor="window">
                  <v:imagedata r:id="rId79" o:title=""/>
                </v:shape>
                <o:OLEObject Type="Embed" ProgID="Equation.3" ShapeID="_x0000_i1059" DrawAspect="Content" ObjectID="_1334916793" r:id="rId80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840" w:dyaOrig="320">
                <v:shape id="_x0000_i1060" type="#_x0000_t75" style="width:92.25pt;height:15.75pt" o:ole="" fillcolor="window">
                  <v:imagedata r:id="rId81" o:title=""/>
                </v:shape>
                <o:OLEObject Type="Embed" ProgID="Equation.3" ShapeID="_x0000_i1060" DrawAspect="Content" ObjectID="_1334916794" r:id="rId82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3300" w:dyaOrig="320">
                <v:shape id="_x0000_i1061" type="#_x0000_t75" style="width:165pt;height:15.75pt" o:ole="" fillcolor="window">
                  <v:imagedata r:id="rId83" o:title=""/>
                </v:shape>
                <o:OLEObject Type="Embed" ProgID="Equation.3" ShapeID="_x0000_i1061" DrawAspect="Content" ObjectID="_1334916795" r:id="rId84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99" w:dyaOrig="360">
                <v:shape id="_x0000_i1062" type="#_x0000_t75" style="width:50.25pt;height:18pt" o:ole="" fillcolor="window">
                  <v:imagedata r:id="rId85" o:title=""/>
                </v:shape>
                <o:OLEObject Type="Embed" ProgID="Equation.3" ShapeID="_x0000_i1062" DrawAspect="Content" ObjectID="_1334916796" r:id="rId86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320" w:dyaOrig="360">
                <v:shape id="_x0000_i1063" type="#_x0000_t75" style="width:66pt;height:18pt" o:ole="" fillcolor="window">
                  <v:imagedata r:id="rId87" o:title=""/>
                </v:shape>
                <o:OLEObject Type="Embed" ProgID="Equation.3" ShapeID="_x0000_i1063" DrawAspect="Content" ObjectID="_1334916797" r:id="rId88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8"/>
                <w:sz w:val="24"/>
              </w:rPr>
              <w:object w:dxaOrig="1280" w:dyaOrig="660">
                <v:shape id="_x0000_i1064" type="#_x0000_t75" style="width:63.75pt;height:33pt" o:ole="" fillcolor="window">
                  <v:imagedata r:id="rId89" o:title=""/>
                </v:shape>
                <o:OLEObject Type="Embed" ProgID="Equation.3" ShapeID="_x0000_i1064" DrawAspect="Content" ObjectID="_1334916798" r:id="rId90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32"/>
                <w:sz w:val="24"/>
              </w:rPr>
              <w:object w:dxaOrig="3340" w:dyaOrig="700">
                <v:shape id="_x0000_i1065" type="#_x0000_t75" style="width:167.25pt;height:35.25pt" o:ole="" fillcolor="window">
                  <v:imagedata r:id="rId91" o:title=""/>
                </v:shape>
                <o:OLEObject Type="Embed" ProgID="Equation.3" ShapeID="_x0000_i1065" DrawAspect="Content" ObjectID="_1334916799" r:id="rId92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980" w:dyaOrig="360">
                <v:shape id="_x0000_i1066" type="#_x0000_t75" style="width:48.75pt;height:18pt" o:ole="" fillcolor="window">
                  <v:imagedata r:id="rId93" o:title=""/>
                </v:shape>
                <o:OLEObject Type="Embed" ProgID="Equation.3" ShapeID="_x0000_i1066" DrawAspect="Content" ObjectID="_1334916800" r:id="rId94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040" w:dyaOrig="360">
                <v:shape id="_x0000_i1067" type="#_x0000_t75" style="width:51.75pt;height:18pt" o:ole="" fillcolor="window">
                  <v:imagedata r:id="rId95" o:title=""/>
                </v:shape>
                <o:OLEObject Type="Embed" ProgID="Equation.3" ShapeID="_x0000_i1067" DrawAspect="Content" ObjectID="_1334916801" r:id="rId96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859" w:dyaOrig="320">
                <v:shape id="_x0000_i1068" type="#_x0000_t75" style="width:42.75pt;height:15.75pt" o:ole="" fillcolor="window">
                  <v:imagedata r:id="rId97" o:title=""/>
                </v:shape>
                <o:OLEObject Type="Embed" ProgID="Equation.3" ShapeID="_x0000_i1068" DrawAspect="Content" ObjectID="_1334916802" r:id="rId98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2380" w:dyaOrig="320">
                <v:shape id="_x0000_i1069" type="#_x0000_t75" style="width:119.25pt;height:15.75pt" o:ole="" fillcolor="window">
                  <v:imagedata r:id="rId99" o:title=""/>
                </v:shape>
                <o:OLEObject Type="Embed" ProgID="Equation.3" ShapeID="_x0000_i1069" DrawAspect="Content" ObjectID="_1334916803" r:id="rId100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020" w:dyaOrig="360">
                <v:shape id="_x0000_i1070" type="#_x0000_t75" style="width:51pt;height:18pt" o:ole="" fillcolor="window">
                  <v:imagedata r:id="rId101" o:title=""/>
                </v:shape>
                <o:OLEObject Type="Embed" ProgID="Equation.3" ShapeID="_x0000_i1070" DrawAspect="Content" ObjectID="_1334916804" r:id="rId102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480" w:dyaOrig="360">
                <v:shape id="_x0000_i1071" type="#_x0000_t75" style="width:74.25pt;height:18pt" o:ole="" fillcolor="window">
                  <v:imagedata r:id="rId103" o:title=""/>
                </v:shape>
                <o:OLEObject Type="Embed" ProgID="Equation.3" ShapeID="_x0000_i1071" DrawAspect="Content" ObjectID="_1334916805" r:id="rId104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140" w:dyaOrig="320">
                <v:shape id="_x0000_i1072" type="#_x0000_t75" style="width:57pt;height:15.75pt" o:ole="" fillcolor="window">
                  <v:imagedata r:id="rId105" o:title=""/>
                </v:shape>
                <o:OLEObject Type="Embed" ProgID="Equation.3" ShapeID="_x0000_i1072" DrawAspect="Content" ObjectID="_1334916806" r:id="rId106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24"/>
                <w:sz w:val="24"/>
              </w:rPr>
              <w:object w:dxaOrig="1020" w:dyaOrig="620">
                <v:shape id="_x0000_i1073" type="#_x0000_t75" style="width:51pt;height:30.75pt" o:ole="" fillcolor="window">
                  <v:imagedata r:id="rId107" o:title=""/>
                </v:shape>
                <o:OLEObject Type="Embed" ProgID="Equation.3" ShapeID="_x0000_i1073" DrawAspect="Content" ObjectID="_1334916807" r:id="rId108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60" w:dyaOrig="320">
                <v:shape id="_x0000_i1074" type="#_x0000_t75" style="width:63pt;height:15.75pt" o:ole="" fillcolor="window">
                  <v:imagedata r:id="rId109" o:title=""/>
                </v:shape>
                <o:OLEObject Type="Embed" ProgID="Equation.3" ShapeID="_x0000_i1074" DrawAspect="Content" ObjectID="_1334916808" r:id="rId110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320" w:dyaOrig="320">
                <v:shape id="_x0000_i1075" type="#_x0000_t75" style="width:66pt;height:15.75pt" o:ole="" fillcolor="window">
                  <v:imagedata r:id="rId111" o:title=""/>
                </v:shape>
                <o:OLEObject Type="Embed" ProgID="Equation.3" ShapeID="_x0000_i1075" DrawAspect="Content" ObjectID="_1334916809" r:id="rId112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60" w:dyaOrig="320">
                <v:shape id="_x0000_i1076" type="#_x0000_t75" style="width:63pt;height:15.75pt" o:ole="" fillcolor="window">
                  <v:imagedata r:id="rId113" o:title=""/>
                </v:shape>
                <o:OLEObject Type="Embed" ProgID="Equation.3" ShapeID="_x0000_i1076" DrawAspect="Content" ObjectID="_1334916810" r:id="rId114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500" w:dyaOrig="320">
                <v:shape id="_x0000_i1077" type="#_x0000_t75" style="width:75pt;height:15.75pt" o:ole="" fillcolor="window">
                  <v:imagedata r:id="rId115" o:title=""/>
                </v:shape>
                <o:OLEObject Type="Embed" ProgID="Equation.3" ShapeID="_x0000_i1077" DrawAspect="Content" ObjectID="_1334916811" r:id="rId116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00" w:dyaOrig="320">
                <v:shape id="_x0000_i1078" type="#_x0000_t75" style="width:60pt;height:15.75pt" o:ole="" fillcolor="window">
                  <v:imagedata r:id="rId117" o:title=""/>
                </v:shape>
                <o:OLEObject Type="Embed" ProgID="Equation.3" ShapeID="_x0000_i1078" DrawAspect="Content" ObjectID="_1334916812" r:id="rId118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420" w:dyaOrig="360">
                <v:shape id="_x0000_i1079" type="#_x0000_t75" style="width:71.25pt;height:18pt" o:ole="" fillcolor="window">
                  <v:imagedata r:id="rId119" o:title=""/>
                </v:shape>
                <o:OLEObject Type="Embed" ProgID="Equation.3" ShapeID="_x0000_i1079" DrawAspect="Content" ObjectID="_1334916813" r:id="rId120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40" w:dyaOrig="320">
                <v:shape id="_x0000_i1080" type="#_x0000_t75" style="width:62.25pt;height:15.75pt" o:ole="" fillcolor="window">
                  <v:imagedata r:id="rId121" o:title=""/>
                </v:shape>
                <o:OLEObject Type="Embed" ProgID="Equation.3" ShapeID="_x0000_i1080" DrawAspect="Content" ObjectID="_1334916814" r:id="rId122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600" w:dyaOrig="360">
                <v:shape id="_x0000_i1081" type="#_x0000_t75" style="width:80.25pt;height:18pt" o:ole="" fillcolor="window">
                  <v:imagedata r:id="rId123" o:title=""/>
                </v:shape>
                <o:OLEObject Type="Embed" ProgID="Equation.3" ShapeID="_x0000_i1081" DrawAspect="Content" ObjectID="_1334916815" r:id="rId124"/>
              </w:object>
            </w:r>
          </w:p>
        </w:tc>
      </w:tr>
      <w:tr w:rsidR="00204A9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488" w:type="dxa"/>
            <w:tcBorders>
              <w:top w:val="single" w:sz="12" w:space="0" w:color="auto"/>
              <w:bottom w:val="single" w:sz="24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40" w:dyaOrig="320">
                <v:shape id="_x0000_i1082" type="#_x0000_t75" style="width:62.25pt;height:15.75pt" o:ole="" fillcolor="window">
                  <v:imagedata r:id="rId125" o:title=""/>
                </v:shape>
                <o:OLEObject Type="Embed" ProgID="Equation.3" ShapeID="_x0000_i1082" DrawAspect="Content" ObjectID="_1334916816" r:id="rId126"/>
              </w:objec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900" w:dyaOrig="320">
                <v:shape id="_x0000_i1083" type="#_x0000_t75" style="width:95.25pt;height:15.75pt" o:ole="" fillcolor="window">
                  <v:imagedata r:id="rId127" o:title=""/>
                </v:shape>
                <o:OLEObject Type="Embed" ProgID="Equation.3" ShapeID="_x0000_i1083" DrawAspect="Content" ObjectID="_1334916817" r:id="rId128"/>
              </w:object>
            </w:r>
          </w:p>
        </w:tc>
        <w:tc>
          <w:tcPr>
            <w:tcW w:w="212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1240" w:dyaOrig="320">
                <v:shape id="_x0000_i1084" type="#_x0000_t75" style="width:62.25pt;height:15.75pt" o:ole="" fillcolor="window">
                  <v:imagedata r:id="rId129" o:title=""/>
                </v:shape>
                <o:OLEObject Type="Embed" ProgID="Equation.3" ShapeID="_x0000_i1084" DrawAspect="Content" ObjectID="_1334916818" r:id="rId130"/>
              </w:object>
            </w:r>
          </w:p>
        </w:tc>
        <w:tc>
          <w:tcPr>
            <w:tcW w:w="3478" w:type="dxa"/>
            <w:tcBorders>
              <w:top w:val="single" w:sz="12" w:space="0" w:color="auto"/>
              <w:left w:val="nil"/>
              <w:bottom w:val="single" w:sz="24" w:space="0" w:color="auto"/>
            </w:tcBorders>
          </w:tcPr>
          <w:p w:rsidR="00204A97" w:rsidRDefault="00204A97" w:rsidP="00093889">
            <w:pPr>
              <w:jc w:val="both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position w:val="-10"/>
                <w:sz w:val="24"/>
              </w:rPr>
              <w:object w:dxaOrig="2120" w:dyaOrig="320">
                <v:shape id="_x0000_i1085" type="#_x0000_t75" style="width:105.75pt;height:15.75pt" o:ole="" fillcolor="window">
                  <v:imagedata r:id="rId131" o:title=""/>
                </v:shape>
                <o:OLEObject Type="Embed" ProgID="Equation.3" ShapeID="_x0000_i1085" DrawAspect="Content" ObjectID="_1334916819" r:id="rId132"/>
              </w:object>
            </w:r>
          </w:p>
        </w:tc>
      </w:tr>
    </w:tbl>
    <w:p w:rsidR="00204A97" w:rsidRDefault="00204A97">
      <w:pPr>
        <w:jc w:val="both"/>
      </w:pPr>
    </w:p>
    <w:sectPr w:rsidR="00204A97">
      <w:headerReference w:type="default" r:id="rId133"/>
      <w:footerReference w:type="default" r:id="rId134"/>
      <w:type w:val="continuous"/>
      <w:pgSz w:w="12242" w:h="15842"/>
      <w:pgMar w:top="1418" w:right="1440" w:bottom="1418" w:left="1440" w:header="964" w:footer="96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BE4" w:rsidRDefault="002C0BE4">
      <w:r>
        <w:separator/>
      </w:r>
    </w:p>
  </w:endnote>
  <w:endnote w:type="continuationSeparator" w:id="0">
    <w:p w:rsidR="002C0BE4" w:rsidRDefault="002C0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altName w:val="Helonia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MapleP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889" w:rsidRDefault="001421EE">
    <w:pPr>
      <w:pStyle w:val="Piedepgina"/>
      <w:pBdr>
        <w:top w:val="single" w:sz="12" w:space="1" w:color="auto"/>
      </w:pBdr>
      <w:tabs>
        <w:tab w:val="clear" w:pos="8504"/>
        <w:tab w:val="right" w:pos="9214"/>
      </w:tabs>
      <w:jc w:val="both"/>
    </w:pPr>
    <w:r>
      <w:t>Marzo 2007</w:t>
    </w:r>
    <w:r w:rsidR="00093889">
      <w:tab/>
    </w:r>
    <w:r w:rsidR="00093889">
      <w:tab/>
      <w:t xml:space="preserve">                 Prof. Yajaira Ramos Rojas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BE4" w:rsidRDefault="002C0BE4">
      <w:r>
        <w:separator/>
      </w:r>
    </w:p>
  </w:footnote>
  <w:footnote w:type="continuationSeparator" w:id="0">
    <w:p w:rsidR="002C0BE4" w:rsidRDefault="002C0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4751"/>
      <w:gridCol w:w="4751"/>
    </w:tblGrid>
    <w:tr w:rsidR="00093889">
      <w:tblPrEx>
        <w:tblCellMar>
          <w:top w:w="0" w:type="dxa"/>
          <w:bottom w:w="0" w:type="dxa"/>
        </w:tblCellMar>
      </w:tblPrEx>
      <w:tc>
        <w:tcPr>
          <w:tcW w:w="4751" w:type="dxa"/>
        </w:tcPr>
        <w:p w:rsidR="00093889" w:rsidRDefault="00260E1D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523875" cy="533400"/>
                <wp:effectExtent l="19050" t="0" r="9525" b="0"/>
                <wp:docPr id="64" name="Imagen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1" w:type="dxa"/>
        </w:tcPr>
        <w:p w:rsidR="00093889" w:rsidRDefault="00093889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>Universidad de Los Andes</w:t>
          </w:r>
        </w:p>
        <w:p w:rsidR="00093889" w:rsidRDefault="00093889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Facultad de Arquitectura y </w:t>
          </w:r>
          <w:r w:rsidR="00E0543F">
            <w:rPr>
              <w:b/>
              <w:sz w:val="16"/>
            </w:rPr>
            <w:t>Diseño</w:t>
          </w:r>
        </w:p>
        <w:p w:rsidR="00093889" w:rsidRDefault="00093889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>Escuela de Arquitectura</w:t>
          </w:r>
        </w:p>
        <w:p w:rsidR="00093889" w:rsidRDefault="00093889">
          <w:pPr>
            <w:jc w:val="right"/>
            <w:rPr>
              <w:b/>
              <w:sz w:val="16"/>
            </w:rPr>
          </w:pPr>
          <w:r>
            <w:rPr>
              <w:b/>
              <w:sz w:val="16"/>
            </w:rPr>
            <w:t xml:space="preserve">Dpto. de Tecnología de </w:t>
          </w:r>
          <w:smartTag w:uri="urn:schemas-microsoft-com:office:smarttags" w:element="PersonName">
            <w:smartTagPr>
              <w:attr w:name="ProductID" w:val="la Construcci￳n"/>
            </w:smartTagPr>
            <w:r>
              <w:rPr>
                <w:b/>
                <w:sz w:val="16"/>
              </w:rPr>
              <w:t>la Construcción</w:t>
            </w:r>
          </w:smartTag>
        </w:p>
        <w:p w:rsidR="00093889" w:rsidRDefault="00093889">
          <w:pPr>
            <w:jc w:val="right"/>
          </w:pPr>
          <w:r>
            <w:rPr>
              <w:b/>
              <w:sz w:val="16"/>
            </w:rPr>
            <w:t>Mérida - Venezuela</w:t>
          </w:r>
        </w:p>
      </w:tc>
    </w:tr>
  </w:tbl>
  <w:p w:rsidR="00093889" w:rsidRDefault="00093889">
    <w:pPr>
      <w:pStyle w:val="Encabezado"/>
      <w:pBdr>
        <w:top w:val="single" w:sz="12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AB602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">
    <w:nsid w:val="057177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3F15CB"/>
    <w:multiLevelType w:val="multilevel"/>
    <w:tmpl w:val="A766A1E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4">
    <w:nsid w:val="0A9D538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0E38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E85C3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1B745D94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DCA138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D4550E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0">
    <w:nsid w:val="28CE2D4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4B81B48"/>
    <w:multiLevelType w:val="hybridMultilevel"/>
    <w:tmpl w:val="95C080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44E7205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13">
    <w:nsid w:val="46EE52E3"/>
    <w:multiLevelType w:val="singleLevel"/>
    <w:tmpl w:val="43A4516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35E0CC9"/>
    <w:multiLevelType w:val="singleLevel"/>
    <w:tmpl w:val="7EFE6E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546B48CE"/>
    <w:multiLevelType w:val="singleLevel"/>
    <w:tmpl w:val="9D58C8C4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mic Sans MS" w:hAnsi="Comic Sans MS" w:hint="default"/>
        <w:b w:val="0"/>
        <w:i w:val="0"/>
        <w:sz w:val="24"/>
        <w:u w:val="none"/>
      </w:rPr>
    </w:lvl>
  </w:abstractNum>
  <w:abstractNum w:abstractNumId="16">
    <w:nsid w:val="6A5D4ED9"/>
    <w:multiLevelType w:val="singleLevel"/>
    <w:tmpl w:val="0C0A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2267C3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0A214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9">
    <w:nsid w:val="781878C5"/>
    <w:multiLevelType w:val="singleLevel"/>
    <w:tmpl w:val="E6F0119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>
    <w:nsid w:val="7A64264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DC847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FC91C19"/>
    <w:multiLevelType w:val="singleLevel"/>
    <w:tmpl w:val="3DD80F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9"/>
  </w:num>
  <w:num w:numId="2">
    <w:abstractNumId w:val="15"/>
  </w:num>
  <w:num w:numId="3">
    <w:abstractNumId w:val="1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mic Sans MS" w:hAnsi="Comic Sans MS" w:hint="default"/>
          <w:b w:val="0"/>
          <w:i w:val="0"/>
          <w:sz w:val="24"/>
          <w:u w:val="none"/>
        </w:rPr>
      </w:lvl>
    </w:lvlOverride>
  </w:num>
  <w:num w:numId="4">
    <w:abstractNumId w:val="6"/>
  </w:num>
  <w:num w:numId="5">
    <w:abstractNumId w:val="6"/>
  </w:num>
  <w:num w:numId="6">
    <w:abstractNumId w:val="6"/>
  </w:num>
  <w:num w:numId="7">
    <w:abstractNumId w:val="17"/>
  </w:num>
  <w:num w:numId="8">
    <w:abstractNumId w:val="2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0">
    <w:abstractNumId w:val="12"/>
  </w:num>
  <w:num w:numId="11">
    <w:abstractNumId w:val="1"/>
  </w:num>
  <w:num w:numId="12">
    <w:abstractNumId w:val="10"/>
  </w:num>
  <w:num w:numId="13">
    <w:abstractNumId w:val="21"/>
  </w:num>
  <w:num w:numId="14">
    <w:abstractNumId w:val="20"/>
  </w:num>
  <w:num w:numId="15">
    <w:abstractNumId w:val="14"/>
  </w:num>
  <w:num w:numId="16">
    <w:abstractNumId w:val="2"/>
  </w:num>
  <w:num w:numId="17">
    <w:abstractNumId w:val="7"/>
  </w:num>
  <w:num w:numId="18">
    <w:abstractNumId w:val="13"/>
  </w:num>
  <w:num w:numId="19">
    <w:abstractNumId w:val="4"/>
  </w:num>
  <w:num w:numId="20">
    <w:abstractNumId w:val="16"/>
  </w:num>
  <w:num w:numId="21">
    <w:abstractNumId w:val="8"/>
  </w:num>
  <w:num w:numId="22">
    <w:abstractNumId w:val="19"/>
  </w:num>
  <w:num w:numId="23">
    <w:abstractNumId w:val="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D05"/>
    <w:rsid w:val="0007266B"/>
    <w:rsid w:val="0007491B"/>
    <w:rsid w:val="00093889"/>
    <w:rsid w:val="001421EE"/>
    <w:rsid w:val="00166F0B"/>
    <w:rsid w:val="001C4FCC"/>
    <w:rsid w:val="00204A97"/>
    <w:rsid w:val="00260E1D"/>
    <w:rsid w:val="002B4D43"/>
    <w:rsid w:val="002C0BE4"/>
    <w:rsid w:val="004964F0"/>
    <w:rsid w:val="004A62C2"/>
    <w:rsid w:val="00526167"/>
    <w:rsid w:val="006847AA"/>
    <w:rsid w:val="00704847"/>
    <w:rsid w:val="00841D05"/>
    <w:rsid w:val="00917913"/>
    <w:rsid w:val="00A026A7"/>
    <w:rsid w:val="00A0540C"/>
    <w:rsid w:val="00B302EA"/>
    <w:rsid w:val="00C10291"/>
    <w:rsid w:val="00C11A24"/>
    <w:rsid w:val="00CB5158"/>
    <w:rsid w:val="00D27C7C"/>
    <w:rsid w:val="00E0543F"/>
    <w:rsid w:val="00F45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numPr>
        <w:ilvl w:val="12"/>
      </w:numPr>
      <w:ind w:left="284" w:hanging="284"/>
      <w:jc w:val="both"/>
    </w:pPr>
    <w:rPr>
      <w:sz w:val="24"/>
    </w:rPr>
  </w:style>
  <w:style w:type="paragraph" w:styleId="Textoindependiente">
    <w:name w:val="Body Text"/>
    <w:basedOn w:val="Normal"/>
    <w:pPr>
      <w:jc w:val="both"/>
    </w:pPr>
    <w:rPr>
      <w:rFonts w:ascii="Comic Sans MS" w:hAnsi="Comic Sans MS"/>
      <w:b/>
      <w:sz w:val="24"/>
    </w:rPr>
  </w:style>
  <w:style w:type="paragraph" w:styleId="Textoindependiente2">
    <w:name w:val="Body Text 2"/>
    <w:basedOn w:val="Normal"/>
    <w:pPr>
      <w:jc w:val="both"/>
    </w:pPr>
    <w:rPr>
      <w:sz w:val="24"/>
    </w:rPr>
  </w:style>
  <w:style w:type="paragraph" w:styleId="Ttulo">
    <w:name w:val="Title"/>
    <w:basedOn w:val="Normal"/>
    <w:qFormat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shd w:val="pct10" w:color="auto" w:fill="auto"/>
      <w:jc w:val="center"/>
    </w:pPr>
    <w:rPr>
      <w:rFonts w:ascii="Comic Sans MS" w:hAnsi="Comic Sans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header" Target="header1.xml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126" Type="http://schemas.openxmlformats.org/officeDocument/2006/relationships/oleObject" Target="embeddings/oleObject60.bin"/><Relationship Id="rId13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30" Type="http://schemas.openxmlformats.org/officeDocument/2006/relationships/oleObject" Target="embeddings/oleObject62.bin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theme" Target="theme/theme1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Ethan Frome</vt:lpstr>
    </vt:vector>
  </TitlesOfParts>
  <Company>FUNDACITE-MÉRIDA</Company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YAJAIRA RAMOS</cp:lastModifiedBy>
  <cp:revision>2</cp:revision>
  <cp:lastPrinted>2010-05-09T17:20:00Z</cp:lastPrinted>
  <dcterms:created xsi:type="dcterms:W3CDTF">2010-05-09T17:26:00Z</dcterms:created>
  <dcterms:modified xsi:type="dcterms:W3CDTF">2010-05-09T17:26:00Z</dcterms:modified>
</cp:coreProperties>
</file>