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INDICE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DEDICATORIA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RESUMEN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INTRODUCCION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CAPÍTULO I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EL PROBLEMA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PLANTEAMIENTO DEL PROBLEMA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OBJETIVOS DE LA INVESTIGACIÓN7 </w:t>
      </w:r>
    </w:p>
    <w:p w:rsidR="00E35BDA" w:rsidRDefault="00E35BDA" w:rsidP="00DB456D">
      <w:pPr>
        <w:pStyle w:val="Default"/>
        <w:ind w:left="708" w:firstLine="708"/>
        <w:rPr>
          <w:sz w:val="28"/>
          <w:szCs w:val="28"/>
        </w:rPr>
      </w:pPr>
      <w:r>
        <w:rPr>
          <w:sz w:val="23"/>
          <w:szCs w:val="23"/>
        </w:rPr>
        <w:t xml:space="preserve">Objetivo General </w:t>
      </w:r>
    </w:p>
    <w:p w:rsidR="00E35BDA" w:rsidRDefault="00E35BDA" w:rsidP="00DB456D">
      <w:pPr>
        <w:pStyle w:val="Default"/>
        <w:ind w:left="708" w:firstLine="708"/>
        <w:rPr>
          <w:sz w:val="28"/>
          <w:szCs w:val="28"/>
        </w:rPr>
      </w:pPr>
      <w:r>
        <w:rPr>
          <w:sz w:val="23"/>
          <w:szCs w:val="23"/>
        </w:rPr>
        <w:t xml:space="preserve">Objetivos Específicos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JUSTIFICACIÓN DE LA INVESTIGACIÓN </w:t>
      </w:r>
    </w:p>
    <w:p w:rsidR="00E35BDA" w:rsidRDefault="00E35BDA" w:rsidP="00DB456D">
      <w:pPr>
        <w:pStyle w:val="Default"/>
        <w:ind w:left="708" w:firstLine="708"/>
        <w:rPr>
          <w:sz w:val="28"/>
          <w:szCs w:val="28"/>
        </w:rPr>
      </w:pPr>
      <w:r>
        <w:rPr>
          <w:sz w:val="23"/>
          <w:szCs w:val="23"/>
        </w:rPr>
        <w:t xml:space="preserve">Desde el Punto de Vista de Aplicación  </w:t>
      </w:r>
    </w:p>
    <w:p w:rsidR="00E35BDA" w:rsidRDefault="00E35BDA" w:rsidP="00DB456D">
      <w:pPr>
        <w:pStyle w:val="Default"/>
        <w:ind w:left="708" w:firstLine="708"/>
        <w:rPr>
          <w:sz w:val="28"/>
          <w:szCs w:val="28"/>
        </w:rPr>
      </w:pPr>
      <w:r>
        <w:rPr>
          <w:sz w:val="23"/>
          <w:szCs w:val="23"/>
        </w:rPr>
        <w:t xml:space="preserve">Desde el Punto de Vista Académico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DELIMITACIÓN DE LA INVESTIGACIÓN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DEFINICIÓN DE TÉRMINOS BÁSICOS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CAPÍTULO II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MARCO CONCEPTUAL Y LEGAL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NORMAS GENERALES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Alcance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SECCION 35 DE LA NIIF PYME </w:t>
      </w:r>
      <w:proofErr w:type="gramStart"/>
      <w:r>
        <w:rPr>
          <w:sz w:val="23"/>
          <w:szCs w:val="23"/>
        </w:rPr>
        <w:t>( 2009</w:t>
      </w:r>
      <w:proofErr w:type="gramEnd"/>
      <w:r>
        <w:rPr>
          <w:sz w:val="23"/>
          <w:szCs w:val="23"/>
        </w:rPr>
        <w:t xml:space="preserve"> )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CAPÍTULO III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MARCO METODOLÓGICO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TIPO DE INVESTIGACIÓN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NIVEL DE INVESTIGACIÓN </w:t>
      </w:r>
    </w:p>
    <w:p w:rsidR="00E35BDA" w:rsidRDefault="00E35BDA" w:rsidP="00DB456D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 xml:space="preserve">TÉCNICAS DE RECOLECCIÓN DE DATOS </w:t>
      </w:r>
    </w:p>
    <w:p w:rsidR="00E35BDA" w:rsidRDefault="00DB456D" w:rsidP="00DB456D">
      <w:pPr>
        <w:pStyle w:val="Default"/>
        <w:rPr>
          <w:sz w:val="28"/>
          <w:szCs w:val="28"/>
        </w:rPr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 xml:space="preserve">TÉCNICAS DE ANÁLISIS DE DATOS </w:t>
      </w:r>
    </w:p>
    <w:p w:rsidR="00E35BDA" w:rsidRDefault="00DB456D" w:rsidP="00E35BDA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 xml:space="preserve">Revisión Bibliográfica </w:t>
      </w:r>
    </w:p>
    <w:p w:rsidR="00E35BDA" w:rsidRDefault="00DB456D" w:rsidP="00E35BDA">
      <w:pPr>
        <w:pStyle w:val="Default"/>
        <w:ind w:firstLine="708"/>
        <w:rPr>
          <w:sz w:val="28"/>
          <w:szCs w:val="28"/>
        </w:rPr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 xml:space="preserve">Uso de Internet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CAPÍTULO IV </w:t>
      </w:r>
    </w:p>
    <w:p w:rsidR="00E35BDA" w:rsidRDefault="00E35BDA" w:rsidP="00E35BDA">
      <w:pPr>
        <w:pStyle w:val="Default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RESULTADOS </w:t>
      </w:r>
    </w:p>
    <w:p w:rsidR="00E35BDA" w:rsidRDefault="00DB456D" w:rsidP="00E35BDA">
      <w:pPr>
        <w:pStyle w:val="Default"/>
        <w:rPr>
          <w:sz w:val="28"/>
          <w:szCs w:val="28"/>
        </w:rPr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 xml:space="preserve">IDENTIFICAR LOS BASAMENTO LEGALES CON RESPECTO A LA ELABORACIÓN DE LOS ESTADOS FINANCIEROS POR PRIMERA VEZ BAJO PRINCIPIOS DE CONTABILIDAD NORMATIVA INTERNACIONAL </w:t>
      </w:r>
    </w:p>
    <w:p w:rsidR="00E35BDA" w:rsidRDefault="00DB456D" w:rsidP="00E35BDA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>DESCRIBIR EL PROCESO DE TRANSICION DE VEN-PCGA A VEN-NIF-PYME</w:t>
      </w:r>
      <w:r>
        <w:rPr>
          <w:sz w:val="23"/>
          <w:szCs w:val="23"/>
        </w:rPr>
        <w:t xml:space="preserve"> CON CASOS VENEZOLANOS</w:t>
      </w:r>
    </w:p>
    <w:p w:rsidR="00E35BDA" w:rsidRDefault="00E35BDA" w:rsidP="00E35BDA">
      <w:pPr>
        <w:pStyle w:val="Default"/>
      </w:pPr>
      <w:r>
        <w:rPr>
          <w:b/>
          <w:bCs/>
          <w:sz w:val="23"/>
          <w:szCs w:val="23"/>
        </w:rPr>
        <w:t xml:space="preserve">CAPÍTULO V </w:t>
      </w:r>
    </w:p>
    <w:p w:rsidR="00E35BDA" w:rsidRDefault="00E35BDA" w:rsidP="00E35BDA">
      <w:pPr>
        <w:pStyle w:val="Default"/>
      </w:pPr>
      <w:r>
        <w:rPr>
          <w:b/>
          <w:bCs/>
          <w:sz w:val="23"/>
          <w:szCs w:val="23"/>
        </w:rPr>
        <w:t xml:space="preserve">CONCLUSIONES Y RECOMENDACIONES </w:t>
      </w:r>
    </w:p>
    <w:p w:rsidR="00E35BDA" w:rsidRDefault="00DB456D" w:rsidP="00E35BDA">
      <w:pPr>
        <w:pStyle w:val="Default"/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 xml:space="preserve">CONCLUSIONES </w:t>
      </w:r>
    </w:p>
    <w:p w:rsidR="00E35BDA" w:rsidRDefault="00DB456D" w:rsidP="00E35BDA">
      <w:pPr>
        <w:pStyle w:val="Default"/>
      </w:pPr>
      <w:r>
        <w:rPr>
          <w:sz w:val="23"/>
          <w:szCs w:val="23"/>
        </w:rPr>
        <w:tab/>
      </w:r>
      <w:r w:rsidR="00E35BDA">
        <w:rPr>
          <w:sz w:val="23"/>
          <w:szCs w:val="23"/>
        </w:rPr>
        <w:t xml:space="preserve">RECOMENDACIONES </w:t>
      </w:r>
    </w:p>
    <w:p w:rsidR="00E35BDA" w:rsidRDefault="00E35BDA" w:rsidP="00E35BD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BIBLIOGRAFÍA</w:t>
      </w:r>
    </w:p>
    <w:p w:rsidR="000337F4" w:rsidRDefault="000337F4" w:rsidP="00E35BDA">
      <w:pPr>
        <w:pStyle w:val="Default"/>
        <w:rPr>
          <w:b/>
          <w:bCs/>
          <w:sz w:val="23"/>
          <w:szCs w:val="23"/>
        </w:rPr>
      </w:pPr>
    </w:p>
    <w:p w:rsidR="000337F4" w:rsidRDefault="000337F4" w:rsidP="00E35BDA">
      <w:pPr>
        <w:pStyle w:val="Default"/>
        <w:rPr>
          <w:b/>
          <w:bCs/>
          <w:sz w:val="23"/>
          <w:szCs w:val="23"/>
        </w:rPr>
      </w:pPr>
    </w:p>
    <w:p w:rsidR="000337F4" w:rsidRDefault="000337F4" w:rsidP="00E35BDA">
      <w:pPr>
        <w:pStyle w:val="Default"/>
        <w:rPr>
          <w:b/>
          <w:bCs/>
          <w:sz w:val="23"/>
          <w:szCs w:val="23"/>
        </w:rPr>
      </w:pPr>
    </w:p>
    <w:p w:rsidR="00156FCF" w:rsidRDefault="00156FCF" w:rsidP="000337F4">
      <w:pPr>
        <w:shd w:val="clear" w:color="auto" w:fill="FFFFFF"/>
        <w:spacing w:before="135" w:after="135" w:line="329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</w:pPr>
    </w:p>
    <w:p w:rsidR="00156FCF" w:rsidRDefault="00156FCF" w:rsidP="000337F4">
      <w:pPr>
        <w:shd w:val="clear" w:color="auto" w:fill="FFFFFF"/>
        <w:spacing w:before="135" w:after="135" w:line="329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</w:pPr>
    </w:p>
    <w:p w:rsidR="00156FCF" w:rsidRDefault="00156FCF" w:rsidP="000337F4">
      <w:pPr>
        <w:shd w:val="clear" w:color="auto" w:fill="FFFFFF"/>
        <w:spacing w:before="135" w:after="135" w:line="329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</w:pPr>
    </w:p>
    <w:p w:rsidR="000337F4" w:rsidRPr="000337F4" w:rsidRDefault="00156FCF" w:rsidP="000337F4">
      <w:pPr>
        <w:shd w:val="clear" w:color="auto" w:fill="FFFFFF"/>
        <w:spacing w:before="135" w:after="135"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bookmarkStart w:id="0" w:name="_GoBack"/>
      <w:bookmarkEnd w:id="0"/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lastRenderedPageBreak/>
        <w:t>N</w:t>
      </w:r>
      <w:r w:rsidR="000337F4"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IVEL Y DISEÑO DE LA INVESTIGACIÓN</w:t>
      </w:r>
    </w:p>
    <w:p w:rsidR="000337F4" w:rsidRPr="000337F4" w:rsidRDefault="000337F4" w:rsidP="000337F4">
      <w:pPr>
        <w:shd w:val="clear" w:color="auto" w:fill="FFFFFF"/>
        <w:spacing w:after="0" w:line="329" w:lineRule="atLeast"/>
        <w:ind w:left="300" w:hanging="360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es-VE"/>
        </w:rPr>
        <w:t></w:t>
      </w:r>
      <w:r w:rsidRPr="000337F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VE"/>
        </w:rPr>
        <w:t>                       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El DISEÑO es la estrategia general que adopta el investigador para responder al problema planteado. En atención al diseño, la investigación puede ser: documental, de campo o experimental.</w:t>
      </w:r>
    </w:p>
    <w:p w:rsidR="000337F4" w:rsidRPr="000337F4" w:rsidRDefault="000337F4" w:rsidP="000337F4">
      <w:pPr>
        <w:shd w:val="clear" w:color="auto" w:fill="FFFFFF"/>
        <w:spacing w:before="135" w:after="135"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Investigación documental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: Este tipo de investigación es la que se realiza, como su nombre lo indica, apoyándose en </w:t>
      </w:r>
      <w:hyperlink r:id="rId5" w:anchor="FUNC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fuentes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de </w:t>
      </w:r>
      <w:hyperlink r:id="rId6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carácter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documental, esto es, en </w:t>
      </w:r>
      <w:hyperlink r:id="rId7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documentos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 xml:space="preserve"> de cualquier especie. Como subtipos de esta investigación encontramos la investigación bibliográfica, la </w:t>
      </w:r>
      <w:proofErr w:type="spellStart"/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hemerográfica</w:t>
      </w:r>
      <w:proofErr w:type="spellEnd"/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 xml:space="preserve"> y la archivística; la primera se basa en la consulta de </w:t>
      </w:r>
      <w:hyperlink r:id="rId8" w:anchor="libros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libros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, la segunda en artículos o </w:t>
      </w:r>
      <w:hyperlink r:id="rId9" w:anchor="TRECE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ensayos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de revistas y periódicos, y la tercera en </w:t>
      </w:r>
      <w:hyperlink r:id="rId10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documentos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que se encuentran en los </w:t>
      </w:r>
      <w:hyperlink r:id="rId11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archivos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, como </w:t>
      </w:r>
      <w:hyperlink r:id="rId12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cartas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, oficios, circulares, expedientes, etcétera.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br/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Investigación de campo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 xml:space="preserve">: Este tipo de investigación se apoya en informaciones que provienen entre otras, </w:t>
      </w:r>
      <w:proofErr w:type="spellStart"/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de</w:t>
      </w:r>
      <w:hyperlink r:id="rId13" w:anchor="entrev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entrevistas</w:t>
        </w:r>
        <w:proofErr w:type="spellEnd"/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, cuestionarios, </w:t>
      </w:r>
      <w:hyperlink r:id="rId14" w:anchor="quees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encuestas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y observaciones. Como es compatible desarrollar este tipo de investigación junto a la investigación de carácter documental, se recomienda que primero se consulten las </w:t>
      </w:r>
      <w:hyperlink r:id="rId15" w:anchor="FUNC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fuentes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de la de carácter documental, a fin de evitar una duplicidad de trabajos.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br/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Investigación experimental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: Recibe este nombre la investigación que obtiene su información de la actividad intencional realizada por el investigador y que se encuentra dirigida a modificar la realidad con el propósito de crear el fenómeno mismo que se indaga, y así </w:t>
      </w:r>
      <w:hyperlink r:id="rId16" w:anchor="CONCEP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poder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observarlo.</w:t>
      </w:r>
    </w:p>
    <w:p w:rsidR="000337F4" w:rsidRPr="000337F4" w:rsidRDefault="000337F4" w:rsidP="000337F4">
      <w:pPr>
        <w:shd w:val="clear" w:color="auto" w:fill="FFFFFF"/>
        <w:spacing w:after="0" w:line="329" w:lineRule="atLeast"/>
        <w:ind w:left="300" w:hanging="360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es-VE"/>
        </w:rPr>
        <w:t></w:t>
      </w:r>
      <w:r w:rsidRPr="000337F4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es-VE"/>
        </w:rPr>
        <w:t>                       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 xml:space="preserve">Por el NIVEL de conocimientos que se adquieren y </w:t>
      </w:r>
      <w:proofErr w:type="spellStart"/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tambien</w:t>
      </w:r>
      <w:proofErr w:type="spellEnd"/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 xml:space="preserve"> se refiere al grado de profundidad: exploratoria, descriptiva o explicativa.</w:t>
      </w:r>
    </w:p>
    <w:p w:rsidR="000337F4" w:rsidRPr="000337F4" w:rsidRDefault="000337F4" w:rsidP="000337F4">
      <w:pPr>
        <w:shd w:val="clear" w:color="auto" w:fill="FFFFFF"/>
        <w:spacing w:before="135" w:after="135"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Investigación exploratoria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: Recibe este nombre la investigación que se realiza con el propósito de destacar los aspectos fundamentales de una problemática determinada y encontrar los </w:t>
      </w:r>
      <w:hyperlink r:id="rId17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procedimientos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adecuados para elaborar una investigación posterior. Es útil desarrollar este tipo de investigación porque, al contar con sus resultados, se simplifica abrir líneas de investigación y proceder a su consecuente comprobación.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br/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Investigación descriptiva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: Mediante este tipo de investigación, que utiliza el método de </w:t>
      </w:r>
      <w:hyperlink r:id="rId18" w:anchor="ANALIT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análisis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, se logra caracterizar un objeto de estudio o una situación concreta, señalar sus </w:t>
      </w:r>
      <w:hyperlink r:id="rId19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caracter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ísticas y propiedades. Combinada con ciertos criterios de clasificación sirve para ordenar, agrupar o sistematizar los objetos involucrados en </w:t>
      </w:r>
      <w:hyperlink r:id="rId20" w:history="1">
        <w:r w:rsidRPr="000337F4">
          <w:rPr>
            <w:rFonts w:ascii="Georgia" w:eastAsia="Times New Roman" w:hAnsi="Georgia" w:cs="Times New Roman"/>
            <w:color w:val="000000"/>
            <w:sz w:val="24"/>
            <w:szCs w:val="24"/>
            <w:u w:val="single"/>
            <w:bdr w:val="none" w:sz="0" w:space="0" w:color="auto" w:frame="1"/>
            <w:lang w:eastAsia="es-VE"/>
          </w:rPr>
          <w:t>el trabajo</w:t>
        </w:r>
      </w:hyperlink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 indagatorio. Al igual que la investigación que hemos descrito anteriormente, puede servir de base para investigaciones que requieran un mayor nivel de profundidad.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br/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Investigación explicativa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: Mediante este tipo de investigación, que requiere la combinación de los </w:t>
      </w:r>
      <w:proofErr w:type="spellStart"/>
      <w:r w:rsidRPr="000337F4">
        <w:rPr>
          <w:rFonts w:ascii="Georgia" w:eastAsia="Times New Roman" w:hAnsi="Georgia" w:cs="Times New Roman"/>
          <w:color w:val="000000"/>
          <w:sz w:val="35"/>
          <w:szCs w:val="35"/>
          <w:bdr w:val="none" w:sz="0" w:space="0" w:color="auto" w:frame="1"/>
          <w:lang w:eastAsia="es-VE"/>
        </w:rPr>
        <w:fldChar w:fldCharType="begin"/>
      </w:r>
      <w:r w:rsidRPr="000337F4">
        <w:rPr>
          <w:rFonts w:ascii="Georgia" w:eastAsia="Times New Roman" w:hAnsi="Georgia" w:cs="Times New Roman"/>
          <w:color w:val="000000"/>
          <w:sz w:val="35"/>
          <w:szCs w:val="35"/>
          <w:bdr w:val="none" w:sz="0" w:space="0" w:color="auto" w:frame="1"/>
          <w:lang w:eastAsia="es-VE"/>
        </w:rPr>
        <w:instrText xml:space="preserve"> HYPERLINK "http://www.monografias.com/trabajos11/metods/metods.shtml" </w:instrText>
      </w:r>
      <w:r w:rsidRPr="000337F4">
        <w:rPr>
          <w:rFonts w:ascii="Georgia" w:eastAsia="Times New Roman" w:hAnsi="Georgia" w:cs="Times New Roman"/>
          <w:color w:val="000000"/>
          <w:sz w:val="35"/>
          <w:szCs w:val="35"/>
          <w:bdr w:val="none" w:sz="0" w:space="0" w:color="auto" w:frame="1"/>
          <w:lang w:eastAsia="es-VE"/>
        </w:rPr>
        <w:fldChar w:fldCharType="separate"/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u w:val="single"/>
          <w:bdr w:val="none" w:sz="0" w:space="0" w:color="auto" w:frame="1"/>
          <w:lang w:eastAsia="es-VE"/>
        </w:rPr>
        <w:t>métodos</w:t>
      </w:r>
      <w:r w:rsidRPr="000337F4">
        <w:rPr>
          <w:rFonts w:ascii="Georgia" w:eastAsia="Times New Roman" w:hAnsi="Georgia" w:cs="Times New Roman"/>
          <w:color w:val="000000"/>
          <w:sz w:val="35"/>
          <w:szCs w:val="35"/>
          <w:bdr w:val="none" w:sz="0" w:space="0" w:color="auto" w:frame="1"/>
          <w:lang w:eastAsia="es-VE"/>
        </w:rPr>
        <w:fldChar w:fldCharType="end"/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>analítico</w:t>
      </w:r>
      <w:proofErr w:type="spellEnd"/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t xml:space="preserve"> y sintético, en conjugación con el deductivo y </w:t>
      </w:r>
      <w:r w:rsidRPr="000337F4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es-VE"/>
        </w:rPr>
        <w:lastRenderedPageBreak/>
        <w:t>el inductivo, se trata de responder o dar cuenta de los porqué del objeto que se investiga.</w:t>
      </w:r>
    </w:p>
    <w:p w:rsidR="000337F4" w:rsidRPr="000337F4" w:rsidRDefault="000337F4" w:rsidP="00156FCF">
      <w:pPr>
        <w:shd w:val="clear" w:color="auto" w:fill="FBFAF9"/>
        <w:spacing w:line="329" w:lineRule="atLeast"/>
        <w:jc w:val="both"/>
        <w:textAlignment w:val="baseline"/>
        <w:rPr>
          <w:rFonts w:ascii="Arial" w:eastAsia="Times New Roman" w:hAnsi="Arial" w:cs="Arial"/>
          <w:color w:val="969696"/>
          <w:sz w:val="31"/>
          <w:szCs w:val="31"/>
          <w:lang w:eastAsia="es-VE"/>
        </w:rPr>
      </w:pPr>
      <w:r w:rsidRPr="000337F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s-VE"/>
        </w:rPr>
        <w:t> 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es-VE"/>
        </w:rPr>
        <w:t>CAPITULO III.   MARCO METODOLOGICO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Se describen los métodos, procedimientos y técnicas aplicados de modo que el lector pueda tener una visión clara de lo que se hizo, por qué y cómo se hizo</w:t>
      </w:r>
      <w:proofErr w:type="gramStart"/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..</w:t>
      </w:r>
      <w:proofErr w:type="gramEnd"/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 xml:space="preserve"> Además debe mencionarse  las razones por las cuales se seleccionó dicha metodología, su adecuación al problema en estudio y sus limitaciones. En el caso específico de la modalidad de investigación de campo, se tratan, por lo general, aspectos como los siguientes: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*TIPO DE INVESTIGACION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Definir el nivel (</w:t>
      </w:r>
      <w:proofErr w:type="gramStart"/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exploratoria, descriptiva o explicativa</w:t>
      </w:r>
      <w:proofErr w:type="gramEnd"/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) y el diseño (documental, de campo o experimental)  de la investigación, citando autores y relacionándolo con la investigación.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*SISTEMAS DE VARIABLES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Las variables son las diferentes condiciones o cualidades que asumen los objetivos en el estudio.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Definición teórica de las variables a partir de los autores consultados.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*MAPA DE VARIABLES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A partir de los objetivos específicos desglosar las variables en dimensiones o aspectos a ser analizados. Para cada dimensión señalar los indicadores, que son los elementos observables. A partir de los indicadores se formulan las preguntas (ítems) del cuestionario, guía o entrevista.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*POBLACION Y MUESTRA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Se describe el universo afectado por el estudio, el grupo seleccionado, las características, el tamaño y metodología seguida para la selección de la muestra o de los sujetos y otros aspectos que se consideren necesarios. En el caso de los estudios de campo realizados con enfoques en los cuales los conceptos de población y muestra no sean aplicables, se describen los sujetos, fenómenos o unidades de la investigación, así como también los criterios utilizados para su escogencia.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lastRenderedPageBreak/>
        <w:t> *TECNICAS DE RECOLECCION DE DATOS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Se describen los instrumentos de recolección de datos (encuestas, entrevistas, guías de observaciones, cuestionarios) y/o materiales usados en el estudio, con indicación de su validez, confiabilidad y métodos seguidos para obtenerlos, si fuera el caso.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*VALIDACION Y CONFIABILIDAD DEL INSTRUMENTO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Validación: juicio de experto. Confiabilidad: prueba piloto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548DD4"/>
          <w:sz w:val="28"/>
          <w:szCs w:val="28"/>
          <w:bdr w:val="none" w:sz="0" w:space="0" w:color="auto" w:frame="1"/>
          <w:lang w:eastAsia="es-VE"/>
        </w:rPr>
        <w:t>CAPITULO IV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*ANALISIS DE DATOS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Se describen las técnicas estadísticas o de otro tipo utilizadas para el procesamiento de los datos y la información recopilada para la investigación.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*RESULTADOS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Exposición de los resultados de la ejecución de la investigación. La organización y extensión de esta parte del texto varía según la modalidad del trabajo. Corresponde al estudiante, con la asesoría de su tutor, decidir sobre la estructura que más convenga a los fines de la más clara presentación de los aportes del trabajo.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En este paso debe haber una clara vinculación con las variables y su mapa.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*CONCLUSIONES Y RECOMENDACIONES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Se resumen los principales resultados y aportes más significativos del trabajo. Además, cuando sea procedente, debe añadirse una sección con las recomendaciones que el autor formula como consecuencia del estudio realizado.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*REFERENCIAS BIBLIOGRAFICAS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Se debe anexar todas las referencias que fueron consultadas y colocadas en el trabajo, tal como lo estipula el Manual de la UPEL.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 *ANEXOS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s-VE"/>
        </w:rPr>
        <w:t>Cuestionarios, entrevistas, guías, validación de instrumentos entre otros recursos utilizados en el trabajo.</w:t>
      </w:r>
    </w:p>
    <w:p w:rsidR="000337F4" w:rsidRPr="000337F4" w:rsidRDefault="000337F4" w:rsidP="000337F4">
      <w:pPr>
        <w:shd w:val="clear" w:color="auto" w:fill="FFFFFF"/>
        <w:spacing w:line="329" w:lineRule="atLeast"/>
        <w:jc w:val="both"/>
        <w:textAlignment w:val="baseline"/>
        <w:rPr>
          <w:rFonts w:ascii="Times New Roman" w:eastAsia="Times New Roman" w:hAnsi="Times New Roman" w:cs="Times New Roman"/>
          <w:color w:val="333332"/>
          <w:sz w:val="35"/>
          <w:szCs w:val="35"/>
          <w:lang w:eastAsia="es-VE"/>
        </w:rPr>
      </w:pPr>
      <w:r w:rsidRPr="000337F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s-VE"/>
        </w:rPr>
        <w:lastRenderedPageBreak/>
        <w:t> </w:t>
      </w:r>
    </w:p>
    <w:p w:rsidR="000337F4" w:rsidRDefault="000337F4" w:rsidP="00E35BDA">
      <w:pPr>
        <w:pStyle w:val="Default"/>
        <w:rPr>
          <w:sz w:val="28"/>
          <w:szCs w:val="28"/>
        </w:rPr>
      </w:pPr>
    </w:p>
    <w:sectPr w:rsidR="00033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DA"/>
    <w:rsid w:val="000337F4"/>
    <w:rsid w:val="00156FCF"/>
    <w:rsid w:val="00872F86"/>
    <w:rsid w:val="00B07DD4"/>
    <w:rsid w:val="00DB456D"/>
    <w:rsid w:val="00E35BDA"/>
    <w:rsid w:val="00E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3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5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37F4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apple-converted-space">
    <w:name w:val="apple-converted-space"/>
    <w:basedOn w:val="Fuentedeprrafopredeter"/>
    <w:rsid w:val="000337F4"/>
  </w:style>
  <w:style w:type="character" w:styleId="Hipervnculo">
    <w:name w:val="Hyperlink"/>
    <w:basedOn w:val="Fuentedeprrafopredeter"/>
    <w:uiPriority w:val="99"/>
    <w:semiHidden/>
    <w:unhideWhenUsed/>
    <w:rsid w:val="000337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0337F4"/>
    <w:rPr>
      <w:b/>
      <w:bCs/>
    </w:rPr>
  </w:style>
  <w:style w:type="character" w:customStyle="1" w:styleId="dia">
    <w:name w:val="dia"/>
    <w:basedOn w:val="Fuentedeprrafopredeter"/>
    <w:rsid w:val="000337F4"/>
  </w:style>
  <w:style w:type="paragraph" w:styleId="Textodeglobo">
    <w:name w:val="Balloon Text"/>
    <w:basedOn w:val="Normal"/>
    <w:link w:val="TextodegloboCar"/>
    <w:uiPriority w:val="99"/>
    <w:semiHidden/>
    <w:unhideWhenUsed/>
    <w:rsid w:val="0015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33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35B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0337F4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apple-converted-space">
    <w:name w:val="apple-converted-space"/>
    <w:basedOn w:val="Fuentedeprrafopredeter"/>
    <w:rsid w:val="000337F4"/>
  </w:style>
  <w:style w:type="character" w:styleId="Hipervnculo">
    <w:name w:val="Hyperlink"/>
    <w:basedOn w:val="Fuentedeprrafopredeter"/>
    <w:uiPriority w:val="99"/>
    <w:semiHidden/>
    <w:unhideWhenUsed/>
    <w:rsid w:val="000337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3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0337F4"/>
    <w:rPr>
      <w:b/>
      <w:bCs/>
    </w:rPr>
  </w:style>
  <w:style w:type="character" w:customStyle="1" w:styleId="dia">
    <w:name w:val="dia"/>
    <w:basedOn w:val="Fuentedeprrafopredeter"/>
    <w:rsid w:val="000337F4"/>
  </w:style>
  <w:style w:type="paragraph" w:styleId="Textodeglobo">
    <w:name w:val="Balloon Text"/>
    <w:basedOn w:val="Normal"/>
    <w:link w:val="TextodegloboCar"/>
    <w:uiPriority w:val="99"/>
    <w:semiHidden/>
    <w:unhideWhenUsed/>
    <w:rsid w:val="0015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334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DCDCD5"/>
            <w:right w:val="none" w:sz="0" w:space="0" w:color="auto"/>
          </w:divBdr>
          <w:divsChild>
            <w:div w:id="5205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757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DCDCD5"/>
            <w:right w:val="none" w:sz="0" w:space="0" w:color="auto"/>
          </w:divBdr>
          <w:divsChild>
            <w:div w:id="2015455681">
              <w:marLeft w:val="0"/>
              <w:marRight w:val="0"/>
              <w:marTop w:val="2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4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single" w:sz="6" w:space="24" w:color="DCDCD5"/>
            <w:right w:val="none" w:sz="0" w:space="0" w:color="auto"/>
          </w:divBdr>
          <w:divsChild>
            <w:div w:id="983583205">
              <w:marLeft w:val="0"/>
              <w:marRight w:val="0"/>
              <w:marTop w:val="2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6/contabilidad-mercantil/contabilidad-mercantil.shtml" TargetMode="External"/><Relationship Id="rId13" Type="http://schemas.openxmlformats.org/officeDocument/2006/relationships/hyperlink" Target="http://www.monografias.com/trabajos12/recoldat/recoldat.shtml" TargetMode="External"/><Relationship Id="rId18" Type="http://schemas.openxmlformats.org/officeDocument/2006/relationships/hyperlink" Target="http://www.monografias.com/trabajos11/metods/metods.s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onografias.com/trabajos14/comer/comer.shtml" TargetMode="External"/><Relationship Id="rId12" Type="http://schemas.openxmlformats.org/officeDocument/2006/relationships/hyperlink" Target="http://www.monografias.com/trabajos14/comer/comer.shtml" TargetMode="External"/><Relationship Id="rId17" Type="http://schemas.openxmlformats.org/officeDocument/2006/relationships/hyperlink" Target="http://www.monografias.com/trabajos13/mapro/mapro.s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nografias.com/trabajos12/foucuno/foucuno.shtml" TargetMode="External"/><Relationship Id="rId20" Type="http://schemas.openxmlformats.org/officeDocument/2006/relationships/hyperlink" Target="http://www.monografias.com/trabajos/fintrabajo/fintrabajo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ografias.com/trabajos10/carso/carso.shtml" TargetMode="External"/><Relationship Id="rId11" Type="http://schemas.openxmlformats.org/officeDocument/2006/relationships/hyperlink" Target="http://www.monografias.com/trabajos7/arch/arch.shtml" TargetMode="External"/><Relationship Id="rId5" Type="http://schemas.openxmlformats.org/officeDocument/2006/relationships/hyperlink" Target="http://www.monografias.com/trabajos10/formulac/formulac.shtml" TargetMode="External"/><Relationship Id="rId15" Type="http://schemas.openxmlformats.org/officeDocument/2006/relationships/hyperlink" Target="http://www.monografias.com/trabajos10/formulac/formulac.shtml" TargetMode="External"/><Relationship Id="rId10" Type="http://schemas.openxmlformats.org/officeDocument/2006/relationships/hyperlink" Target="http://www.monografias.com/trabajos14/comer/comer.shtml" TargetMode="External"/><Relationship Id="rId19" Type="http://schemas.openxmlformats.org/officeDocument/2006/relationships/hyperlink" Target="http://www.monografias.com/trabajos10/carso/carso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ografias.com/trabajos13/libapren/libapren2.shtml" TargetMode="External"/><Relationship Id="rId14" Type="http://schemas.openxmlformats.org/officeDocument/2006/relationships/hyperlink" Target="http://www.monografias.com/trabajos12/recoldat/recoldat.s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1292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3</cp:revision>
  <dcterms:created xsi:type="dcterms:W3CDTF">2015-11-26T15:00:00Z</dcterms:created>
  <dcterms:modified xsi:type="dcterms:W3CDTF">2015-11-26T15:26:00Z</dcterms:modified>
</cp:coreProperties>
</file>